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3B" w:rsidRPr="00D8448D" w:rsidRDefault="00CA6C3B" w:rsidP="00CA6C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</w:pPr>
      <w:bookmarkStart w:id="0" w:name="_GoBack"/>
      <w:r w:rsidRPr="00D8448D"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  <w:t>Шорохова И.В.</w:t>
      </w:r>
    </w:p>
    <w:p w:rsidR="00CA6C3B" w:rsidRPr="00D8448D" w:rsidRDefault="00CA6C3B" w:rsidP="00CA6C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</w:pPr>
      <w:r w:rsidRPr="00D8448D"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  <w:t>06.10</w:t>
      </w:r>
    </w:p>
    <w:p w:rsidR="00E25B69" w:rsidRPr="00D8448D" w:rsidRDefault="00E25B69" w:rsidP="00CA6C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Cs w:val="28"/>
          <w:lang w:eastAsia="ru-RU"/>
        </w:rPr>
      </w:pPr>
      <w:r w:rsidRPr="00D8448D"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  <w:t>Диалектизмы.</w:t>
      </w:r>
    </w:p>
    <w:p w:rsidR="00E25B69" w:rsidRPr="00D8448D" w:rsidRDefault="00E25B69" w:rsidP="00CA6C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</w:pPr>
      <w:r w:rsidRPr="00D8448D"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  <w:t>ЦЕЛИ УРОКА:</w:t>
      </w:r>
    </w:p>
    <w:p w:rsidR="00E25B69" w:rsidRPr="00D8448D" w:rsidRDefault="00E25B69" w:rsidP="00CA6C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  <w:lang w:eastAsia="ru-RU"/>
        </w:rPr>
      </w:pPr>
      <w:r w:rsidRPr="00D8448D">
        <w:rPr>
          <w:rFonts w:ascii="Times New Roman" w:hAnsi="Times New Roman" w:cs="Times New Roman"/>
          <w:color w:val="000000"/>
          <w:szCs w:val="28"/>
          <w:lang w:eastAsia="ru-RU"/>
        </w:rPr>
        <w:t>познакомить учащихся с диалектной лексикой</w:t>
      </w:r>
      <w:r w:rsidR="00B41B2E" w:rsidRPr="00D8448D">
        <w:rPr>
          <w:rFonts w:ascii="Times New Roman" w:hAnsi="Times New Roman" w:cs="Times New Roman"/>
          <w:color w:val="000000"/>
          <w:szCs w:val="28"/>
          <w:lang w:eastAsia="ru-RU"/>
        </w:rPr>
        <w:t>, определить её роль в художественной литературе</w:t>
      </w:r>
      <w:r w:rsidRPr="00D8448D">
        <w:rPr>
          <w:rFonts w:ascii="Times New Roman" w:hAnsi="Times New Roman" w:cs="Times New Roman"/>
          <w:color w:val="000000"/>
          <w:szCs w:val="28"/>
          <w:lang w:eastAsia="ru-RU"/>
        </w:rPr>
        <w:t>;</w:t>
      </w:r>
    </w:p>
    <w:p w:rsidR="00B41B2E" w:rsidRPr="00D8448D" w:rsidRDefault="00B41B2E" w:rsidP="00CA6C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  <w:lang w:eastAsia="ru-RU"/>
        </w:rPr>
      </w:pPr>
      <w:r w:rsidRPr="00D8448D">
        <w:rPr>
          <w:rFonts w:ascii="Times New Roman" w:hAnsi="Times New Roman" w:cs="Times New Roman"/>
          <w:color w:val="000000"/>
          <w:szCs w:val="28"/>
          <w:lang w:eastAsia="ru-RU"/>
        </w:rPr>
        <w:t>научить работать со словарем;</w:t>
      </w:r>
    </w:p>
    <w:p w:rsidR="00E25B69" w:rsidRPr="00D8448D" w:rsidRDefault="0000779B" w:rsidP="00CA6C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  <w:lang w:eastAsia="ru-RU"/>
        </w:rPr>
      </w:pPr>
      <w:r w:rsidRPr="00D8448D">
        <w:rPr>
          <w:rFonts w:ascii="Times New Roman" w:hAnsi="Times New Roman" w:cs="Times New Roman"/>
          <w:color w:val="000000"/>
          <w:szCs w:val="28"/>
          <w:lang w:eastAsia="ru-RU"/>
        </w:rPr>
        <w:t>воспитыва</w:t>
      </w:r>
      <w:r w:rsidR="00E25B69" w:rsidRPr="00D8448D">
        <w:rPr>
          <w:rFonts w:ascii="Times New Roman" w:hAnsi="Times New Roman" w:cs="Times New Roman"/>
          <w:color w:val="000000"/>
          <w:szCs w:val="28"/>
          <w:lang w:eastAsia="ru-RU"/>
        </w:rPr>
        <w:t>ть интерес к живой народной речи и устному поэтическому творчеству.</w:t>
      </w:r>
    </w:p>
    <w:p w:rsidR="00E25B69" w:rsidRPr="00D8448D" w:rsidRDefault="00E25B69" w:rsidP="00CA6C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Cs w:val="28"/>
          <w:lang w:eastAsia="ru-RU"/>
        </w:rPr>
      </w:pPr>
      <w:r w:rsidRPr="00D8448D">
        <w:rPr>
          <w:rFonts w:ascii="Times New Roman" w:hAnsi="Times New Roman" w:cs="Times New Roman"/>
          <w:b/>
          <w:color w:val="000000"/>
          <w:szCs w:val="28"/>
          <w:u w:val="single"/>
          <w:lang w:eastAsia="ru-RU"/>
        </w:rPr>
        <w:t>ТИП УРОКА</w:t>
      </w:r>
      <w:r w:rsidRPr="00D8448D">
        <w:rPr>
          <w:rFonts w:ascii="Times New Roman" w:hAnsi="Times New Roman" w:cs="Times New Roman"/>
          <w:color w:val="000000"/>
          <w:szCs w:val="28"/>
          <w:lang w:eastAsia="ru-RU"/>
        </w:rPr>
        <w:t xml:space="preserve">: </w:t>
      </w:r>
      <w:r w:rsidR="0000779B" w:rsidRPr="00D8448D">
        <w:rPr>
          <w:rFonts w:ascii="Times New Roman" w:hAnsi="Times New Roman" w:cs="Times New Roman"/>
          <w:color w:val="000000"/>
          <w:szCs w:val="28"/>
          <w:lang w:eastAsia="ru-RU"/>
        </w:rPr>
        <w:t>урок открытия новых знаний</w:t>
      </w:r>
    </w:p>
    <w:p w:rsidR="00614602" w:rsidRPr="00D8448D" w:rsidRDefault="00614602" w:rsidP="00CA6C3B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D8448D">
        <w:rPr>
          <w:rFonts w:ascii="Times New Roman" w:hAnsi="Times New Roman" w:cs="Times New Roman"/>
          <w:i/>
          <w:szCs w:val="28"/>
          <w:u w:val="single"/>
        </w:rPr>
        <w:t xml:space="preserve">Тип урока </w:t>
      </w:r>
      <w:r w:rsidRPr="00D8448D">
        <w:rPr>
          <w:rFonts w:ascii="Times New Roman" w:hAnsi="Times New Roman" w:cs="Times New Roman"/>
          <w:szCs w:val="28"/>
        </w:rPr>
        <w:t>-  открытие новых знаний</w:t>
      </w:r>
    </w:p>
    <w:p w:rsidR="00614602" w:rsidRPr="00D8448D" w:rsidRDefault="00614602" w:rsidP="00CA6C3B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D8448D">
        <w:rPr>
          <w:rFonts w:ascii="Times New Roman" w:hAnsi="Times New Roman" w:cs="Times New Roman"/>
          <w:i/>
          <w:szCs w:val="28"/>
          <w:u w:val="single"/>
        </w:rPr>
        <w:t>Оборудование урока:</w:t>
      </w:r>
      <w:r w:rsidR="00CA6C3B" w:rsidRPr="00D8448D">
        <w:rPr>
          <w:rFonts w:ascii="Times New Roman" w:hAnsi="Times New Roman" w:cs="Times New Roman"/>
          <w:b/>
          <w:szCs w:val="28"/>
        </w:rPr>
        <w:t xml:space="preserve"> </w:t>
      </w:r>
      <w:proofErr w:type="gramStart"/>
      <w:r w:rsidRPr="00D8448D">
        <w:rPr>
          <w:rFonts w:ascii="Times New Roman" w:hAnsi="Times New Roman" w:cs="Times New Roman"/>
          <w:szCs w:val="28"/>
        </w:rPr>
        <w:t>мультимедийный  проектор</w:t>
      </w:r>
      <w:proofErr w:type="gramEnd"/>
      <w:r w:rsidRPr="00D8448D">
        <w:rPr>
          <w:rFonts w:ascii="Times New Roman" w:hAnsi="Times New Roman" w:cs="Times New Roman"/>
          <w:szCs w:val="28"/>
        </w:rPr>
        <w:t xml:space="preserve">, презентация, </w:t>
      </w:r>
    </w:p>
    <w:p w:rsidR="00E25B69" w:rsidRPr="00D8448D" w:rsidRDefault="00E25B69" w:rsidP="00CA6C3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</w:pPr>
      <w:r w:rsidRPr="00D8448D">
        <w:rPr>
          <w:rFonts w:ascii="Times New Roman" w:hAnsi="Times New Roman" w:cs="Times New Roman"/>
          <w:b/>
          <w:bCs/>
          <w:color w:val="000000"/>
          <w:szCs w:val="28"/>
          <w:u w:val="single"/>
          <w:lang w:eastAsia="ru-RU"/>
        </w:rPr>
        <w:t>ХОД УРОКА</w:t>
      </w:r>
    </w:p>
    <w:p w:rsidR="00E25B69" w:rsidRPr="00D8448D" w:rsidRDefault="00E25B69" w:rsidP="00CA6C3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28"/>
          <w:lang w:eastAsia="ru-RU"/>
        </w:rPr>
      </w:pPr>
      <w:r w:rsidRPr="00D8448D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Организационный момент. </w:t>
      </w:r>
    </w:p>
    <w:p w:rsidR="00DF1820" w:rsidRPr="00D8448D" w:rsidRDefault="00DF1820" w:rsidP="00CA6C3B">
      <w:pPr>
        <w:contextualSpacing/>
        <w:jc w:val="both"/>
        <w:rPr>
          <w:rFonts w:ascii="Times New Roman" w:hAnsi="Times New Roman" w:cs="Times New Roman"/>
          <w:b/>
          <w:szCs w:val="28"/>
        </w:rPr>
      </w:pPr>
      <w:r w:rsidRPr="00D8448D">
        <w:rPr>
          <w:rFonts w:ascii="Times New Roman" w:hAnsi="Times New Roman" w:cs="Times New Roman"/>
          <w:b/>
          <w:szCs w:val="28"/>
          <w:lang w:val="en-US"/>
        </w:rPr>
        <w:t>II</w:t>
      </w:r>
      <w:r w:rsidRPr="00D8448D">
        <w:rPr>
          <w:rFonts w:ascii="Times New Roman" w:hAnsi="Times New Roman" w:cs="Times New Roman"/>
          <w:b/>
          <w:szCs w:val="28"/>
        </w:rPr>
        <w:t xml:space="preserve">. Определение темы и задач урока </w:t>
      </w:r>
    </w:p>
    <w:p w:rsidR="00104C8E" w:rsidRPr="00D8448D" w:rsidRDefault="00104C8E" w:rsidP="00CA6C3B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Учитель </w:t>
      </w:r>
      <w:proofErr w:type="gramStart"/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поворачивается ,</w:t>
      </w:r>
      <w:proofErr w:type="gramEnd"/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накрывает платок.</w:t>
      </w:r>
    </w:p>
    <w:p w:rsidR="00104C8E" w:rsidRPr="00D8448D" w:rsidRDefault="00104C8E" w:rsidP="00CA6C3B">
      <w:pPr>
        <w:spacing w:line="240" w:lineRule="auto"/>
        <w:contextualSpacing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-</w:t>
      </w:r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Нехай моё уветливое слово </w:t>
      </w:r>
      <w:proofErr w:type="spellStart"/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>нонче</w:t>
      </w:r>
      <w:proofErr w:type="spellEnd"/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будет вам, как </w:t>
      </w:r>
      <w:proofErr w:type="spellStart"/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>смоктушка</w:t>
      </w:r>
      <w:proofErr w:type="spellEnd"/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>.</w:t>
      </w:r>
    </w:p>
    <w:p w:rsidR="00104C8E" w:rsidRPr="00D8448D" w:rsidRDefault="00104C8E" w:rsidP="00CA6C3B">
      <w:pPr>
        <w:spacing w:line="240" w:lineRule="auto"/>
        <w:contextualSpacing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>- Я вижу некоторое недоумение на ваших лицах. Вам что-то непонятно?</w:t>
      </w:r>
      <w:r w:rsidR="00C425ED"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Почему?</w:t>
      </w:r>
    </w:p>
    <w:p w:rsidR="00104C8E" w:rsidRPr="00D8448D" w:rsidRDefault="00104C8E" w:rsidP="00CA6C3B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Слайд№_____</w:t>
      </w:r>
    </w:p>
    <w:p w:rsidR="00104C8E" w:rsidRPr="00D8448D" w:rsidRDefault="00104C8E" w:rsidP="00CA6C3B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Нехай –пускай</w:t>
      </w:r>
    </w:p>
    <w:p w:rsidR="00104C8E" w:rsidRPr="00D8448D" w:rsidRDefault="00104C8E" w:rsidP="00CA6C3B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Уветливое – приветливое</w:t>
      </w:r>
    </w:p>
    <w:p w:rsidR="00104C8E" w:rsidRPr="00D8448D" w:rsidRDefault="00104C8E" w:rsidP="00CA6C3B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</w:pPr>
      <w:proofErr w:type="spellStart"/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Нонче</w:t>
      </w:r>
      <w:proofErr w:type="spellEnd"/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–сегодня</w:t>
      </w:r>
    </w:p>
    <w:p w:rsidR="00104C8E" w:rsidRPr="00D8448D" w:rsidRDefault="00C425ED" w:rsidP="00CA6C3B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</w:pPr>
      <w:proofErr w:type="spellStart"/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Смоктушка</w:t>
      </w:r>
      <w:proofErr w:type="spellEnd"/>
      <w:r w:rsidRPr="00D8448D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 xml:space="preserve"> – сладость.</w:t>
      </w:r>
    </w:p>
    <w:p w:rsidR="00C425ED" w:rsidRPr="00D8448D" w:rsidRDefault="00C425ED" w:rsidP="00CA6C3B">
      <w:pPr>
        <w:spacing w:line="240" w:lineRule="auto"/>
        <w:contextualSpacing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>- А вы не обращали внимания, так говорят наши бабушки. Наверное, вы уже догадались, что моя небольшая инсценировка подсказывает нам тему урока:</w:t>
      </w:r>
    </w:p>
    <w:p w:rsidR="00C425ED" w:rsidRPr="00D8448D" w:rsidRDefault="00C425ED" w:rsidP="00CA6C3B">
      <w:pPr>
        <w:spacing w:after="0" w:line="240" w:lineRule="auto"/>
        <w:contextualSpacing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-Диалектизмы. </w:t>
      </w:r>
    </w:p>
    <w:p w:rsidR="00C425ED" w:rsidRPr="00D8448D" w:rsidRDefault="00C425ED" w:rsidP="00CA6C3B">
      <w:pPr>
        <w:spacing w:after="0" w:line="240" w:lineRule="auto"/>
        <w:contextualSpacing/>
        <w:rPr>
          <w:rFonts w:ascii="Times New Roman" w:hAnsi="Times New Roman" w:cs="Times New Roman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szCs w:val="28"/>
          <w:shd w:val="clear" w:color="auto" w:fill="FFFFFF"/>
        </w:rPr>
        <w:t>Словесный мусор или наше наследство?</w:t>
      </w:r>
    </w:p>
    <w:p w:rsidR="00DF1820" w:rsidRPr="00D8448D" w:rsidRDefault="00DF1820" w:rsidP="00CA6C3B">
      <w:pPr>
        <w:contextualSpacing/>
        <w:textAlignment w:val="baseline"/>
        <w:rPr>
          <w:rFonts w:ascii="Times New Roman" w:hAnsi="Times New Roman" w:cs="Times New Roman"/>
          <w:b/>
          <w:bCs/>
          <w:szCs w:val="28"/>
          <w:bdr w:val="none" w:sz="0" w:space="0" w:color="auto" w:frame="1"/>
          <w:shd w:val="clear" w:color="auto" w:fill="FFFFFF"/>
        </w:rPr>
      </w:pPr>
      <w:r w:rsidRPr="00D8448D">
        <w:rPr>
          <w:rFonts w:ascii="Times New Roman" w:hAnsi="Times New Roman" w:cs="Times New Roman"/>
          <w:b/>
          <w:szCs w:val="28"/>
          <w:u w:val="single"/>
          <w:lang w:val="en-US"/>
        </w:rPr>
        <w:t>III</w:t>
      </w:r>
      <w:r w:rsidRPr="00D8448D">
        <w:rPr>
          <w:rFonts w:ascii="Times New Roman" w:hAnsi="Times New Roman" w:cs="Times New Roman"/>
          <w:b/>
          <w:szCs w:val="28"/>
          <w:u w:val="single"/>
        </w:rPr>
        <w:t xml:space="preserve">. </w:t>
      </w:r>
      <w:r w:rsidRPr="00D8448D">
        <w:rPr>
          <w:rFonts w:ascii="Times New Roman" w:hAnsi="Times New Roman" w:cs="Times New Roman"/>
          <w:b/>
          <w:bCs/>
          <w:i/>
          <w:szCs w:val="28"/>
          <w:bdr w:val="none" w:sz="0" w:space="0" w:color="auto" w:frame="1"/>
          <w:shd w:val="clear" w:color="auto" w:fill="FFFFFF"/>
        </w:rPr>
        <w:t xml:space="preserve"> </w:t>
      </w:r>
      <w:r w:rsidRPr="00D8448D">
        <w:rPr>
          <w:rFonts w:ascii="Times New Roman" w:hAnsi="Times New Roman" w:cs="Times New Roman"/>
          <w:b/>
          <w:bCs/>
          <w:szCs w:val="28"/>
          <w:bdr w:val="none" w:sz="0" w:space="0" w:color="auto" w:frame="1"/>
          <w:shd w:val="clear" w:color="auto" w:fill="FFFFFF"/>
        </w:rPr>
        <w:t>Актуализация опорных знаний. Открытие нового.</w:t>
      </w:r>
    </w:p>
    <w:p w:rsidR="00DF1820" w:rsidRPr="00D8448D" w:rsidRDefault="00DF1820" w:rsidP="00CA6C3B">
      <w:pPr>
        <w:contextualSpacing/>
        <w:textAlignment w:val="baseline"/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</w:pPr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>- Чтобы успешно справиться с поставленными задачами, начнем с повторения основных понятий.</w:t>
      </w:r>
    </w:p>
    <w:p w:rsidR="00DF1820" w:rsidRPr="00D8448D" w:rsidRDefault="00DF1820" w:rsidP="00CA6C3B">
      <w:pPr>
        <w:contextualSpacing/>
        <w:textAlignment w:val="baseline"/>
        <w:rPr>
          <w:rFonts w:ascii="Times New Roman" w:hAnsi="Times New Roman" w:cs="Times New Roman"/>
          <w:b/>
          <w:bCs/>
          <w:i/>
          <w:szCs w:val="28"/>
          <w:bdr w:val="none" w:sz="0" w:space="0" w:color="auto" w:frame="1"/>
          <w:shd w:val="clear" w:color="auto" w:fill="FFFFFF"/>
        </w:rPr>
      </w:pPr>
      <w:r w:rsidRPr="00D8448D">
        <w:rPr>
          <w:rFonts w:ascii="Times New Roman" w:hAnsi="Times New Roman" w:cs="Times New Roman"/>
          <w:b/>
          <w:bCs/>
          <w:i/>
          <w:szCs w:val="28"/>
          <w:bdr w:val="none" w:sz="0" w:space="0" w:color="auto" w:frame="1"/>
          <w:shd w:val="clear" w:color="auto" w:fill="FFFFFF"/>
        </w:rPr>
        <w:t xml:space="preserve">Работа с опорной схемой </w:t>
      </w:r>
      <w:r w:rsidR="00DF0166" w:rsidRPr="00D8448D">
        <w:rPr>
          <w:rFonts w:ascii="Times New Roman" w:hAnsi="Times New Roman" w:cs="Times New Roman"/>
          <w:b/>
          <w:bCs/>
          <w:i/>
          <w:szCs w:val="28"/>
          <w:bdr w:val="none" w:sz="0" w:space="0" w:color="auto" w:frame="1"/>
          <w:shd w:val="clear" w:color="auto" w:fill="FFFFFF"/>
        </w:rPr>
        <w:t>(открыть учебник)</w:t>
      </w:r>
      <w:r w:rsidR="00DF0166" w:rsidRPr="00D8448D">
        <w:rPr>
          <w:rFonts w:ascii="Times New Roman" w:hAnsi="Times New Roman" w:cs="Times New Roman"/>
          <w:b/>
          <w:i/>
          <w:szCs w:val="28"/>
        </w:rPr>
        <w:t xml:space="preserve"> стр. </w:t>
      </w:r>
    </w:p>
    <w:p w:rsidR="00DF1820" w:rsidRPr="00D8448D" w:rsidRDefault="00DF1820" w:rsidP="00CA6C3B">
      <w:pPr>
        <w:contextualSpacing/>
        <w:textAlignment w:val="baseline"/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</w:pPr>
      <w:r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 xml:space="preserve">- </w:t>
      </w:r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>И</w:t>
      </w:r>
      <w:r w:rsidR="00F03A96"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 xml:space="preserve">так слова по употреблению бывают </w:t>
      </w:r>
      <w:proofErr w:type="gramStart"/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>…(</w:t>
      </w:r>
      <w:proofErr w:type="gramEnd"/>
      <w:r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>общеупотребит</w:t>
      </w:r>
      <w:r w:rsidR="00DF0166"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>ельными и ограниченного употребления</w:t>
      </w:r>
      <w:r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>)</w:t>
      </w:r>
    </w:p>
    <w:p w:rsidR="00DF1820" w:rsidRPr="00D8448D" w:rsidRDefault="00DF1820" w:rsidP="00CA6C3B">
      <w:pPr>
        <w:contextualSpacing/>
        <w:textAlignment w:val="baseline"/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</w:pPr>
      <w:r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 xml:space="preserve">- </w:t>
      </w:r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 xml:space="preserve">Общеупотребительные </w:t>
      </w:r>
      <w:r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>–это слова…</w:t>
      </w:r>
    </w:p>
    <w:p w:rsidR="00DF1820" w:rsidRPr="00D8448D" w:rsidRDefault="00DF1820" w:rsidP="00CA6C3B">
      <w:pPr>
        <w:contextualSpacing/>
        <w:textAlignment w:val="baseline"/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</w:pPr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 xml:space="preserve">- К </w:t>
      </w:r>
      <w:proofErr w:type="spellStart"/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>необщеупотребительным</w:t>
      </w:r>
      <w:proofErr w:type="spellEnd"/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 xml:space="preserve"> относятся уже   известные нам…</w:t>
      </w:r>
      <w:r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>профессионализмы (определение)</w:t>
      </w:r>
    </w:p>
    <w:p w:rsidR="00DF1820" w:rsidRPr="00D8448D" w:rsidRDefault="00DF1820" w:rsidP="00CA6C3B">
      <w:pPr>
        <w:contextualSpacing/>
        <w:textAlignment w:val="baseline"/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</w:pPr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>-…которые в словарях отмечаются пометой</w:t>
      </w:r>
      <w:r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 xml:space="preserve"> …спец.</w:t>
      </w:r>
    </w:p>
    <w:p w:rsidR="00DF1820" w:rsidRPr="00D8448D" w:rsidRDefault="00DF1820" w:rsidP="00CA6C3B">
      <w:pPr>
        <w:contextualSpacing/>
        <w:textAlignment w:val="baseline"/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</w:pPr>
      <w:r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>-</w:t>
      </w:r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 xml:space="preserve"> А теперь продолжим нашу схему новой группой </w:t>
      </w:r>
      <w:r w:rsidR="009E0E83"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>–</w:t>
      </w:r>
      <w:r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 xml:space="preserve"> это</w:t>
      </w:r>
      <w:r w:rsidR="009E0E83" w:rsidRPr="00D8448D">
        <w:rPr>
          <w:rFonts w:ascii="Times New Roman" w:hAnsi="Times New Roman" w:cs="Times New Roman"/>
          <w:bCs/>
          <w:szCs w:val="28"/>
          <w:bdr w:val="none" w:sz="0" w:space="0" w:color="auto" w:frame="1"/>
          <w:shd w:val="clear" w:color="auto" w:fill="FFFFFF"/>
        </w:rPr>
        <w:t xml:space="preserve"> …</w:t>
      </w:r>
      <w:r w:rsidR="009E0E83" w:rsidRPr="00D8448D">
        <w:rPr>
          <w:rFonts w:ascii="Times New Roman" w:hAnsi="Times New Roman" w:cs="Times New Roman"/>
          <w:bCs/>
          <w:i/>
          <w:szCs w:val="28"/>
          <w:bdr w:val="none" w:sz="0" w:space="0" w:color="auto" w:frame="1"/>
          <w:shd w:val="clear" w:color="auto" w:fill="FFFFFF"/>
        </w:rPr>
        <w:t>диалектизмы.</w:t>
      </w:r>
    </w:p>
    <w:p w:rsidR="009E0E83" w:rsidRPr="00D8448D" w:rsidRDefault="009E0E83" w:rsidP="00CA6C3B">
      <w:pPr>
        <w:contextualSpacing/>
        <w:rPr>
          <w:rFonts w:ascii="Times New Roman" w:hAnsi="Times New Roman" w:cs="Times New Roman"/>
          <w:szCs w:val="28"/>
          <w:lang w:eastAsia="ru-RU"/>
        </w:rPr>
      </w:pPr>
      <w:r w:rsidRPr="00D8448D">
        <w:rPr>
          <w:rFonts w:ascii="Times New Roman" w:hAnsi="Times New Roman" w:cs="Times New Roman"/>
          <w:szCs w:val="28"/>
          <w:lang w:eastAsia="ru-RU"/>
        </w:rPr>
        <w:t>- Ребята, ни в одном языке мира нет таких удивительных, самобытных слов, как в нашем родном языке.</w:t>
      </w:r>
    </w:p>
    <w:p w:rsidR="00DF0166" w:rsidRPr="00D8448D" w:rsidRDefault="00DF0166" w:rsidP="00CA6C3B">
      <w:pPr>
        <w:contextualSpacing/>
        <w:rPr>
          <w:rFonts w:ascii="Times New Roman" w:hAnsi="Times New Roman" w:cs="Times New Roman"/>
          <w:b/>
          <w:szCs w:val="28"/>
          <w:lang w:eastAsia="ru-RU"/>
        </w:rPr>
      </w:pPr>
      <w:r w:rsidRPr="00D8448D">
        <w:rPr>
          <w:rFonts w:ascii="Times New Roman" w:hAnsi="Times New Roman" w:cs="Times New Roman"/>
          <w:b/>
          <w:szCs w:val="28"/>
          <w:lang w:eastAsia="ru-RU"/>
        </w:rPr>
        <w:t>(зачитать слова Даля о диалектах)</w:t>
      </w:r>
    </w:p>
    <w:p w:rsidR="009E0E83" w:rsidRPr="00D8448D" w:rsidRDefault="009E0E83" w:rsidP="00CA6C3B">
      <w:pPr>
        <w:tabs>
          <w:tab w:val="left" w:pos="3634"/>
        </w:tabs>
        <w:contextualSpacing/>
        <w:rPr>
          <w:rFonts w:ascii="Times New Roman" w:hAnsi="Times New Roman" w:cs="Times New Roman"/>
          <w:szCs w:val="28"/>
          <w:lang w:eastAsia="ru-RU"/>
        </w:rPr>
      </w:pPr>
      <w:r w:rsidRPr="00D8448D">
        <w:rPr>
          <w:rFonts w:ascii="Times New Roman" w:hAnsi="Times New Roman" w:cs="Times New Roman"/>
          <w:szCs w:val="28"/>
          <w:lang w:eastAsia="ru-RU"/>
        </w:rPr>
        <w:t>Этих слов порой не найдёшь в словаре, сохранились они в живой разговорной речи ваших прабабушек и прадедушек. Всем этим словам мы</w:t>
      </w:r>
      <w:r w:rsidR="0000779B" w:rsidRPr="00D8448D">
        <w:rPr>
          <w:rFonts w:ascii="Times New Roman" w:hAnsi="Times New Roman" w:cs="Times New Roman"/>
          <w:szCs w:val="28"/>
          <w:lang w:eastAsia="ru-RU"/>
        </w:rPr>
        <w:t>,</w:t>
      </w:r>
      <w:r w:rsidRPr="00D8448D">
        <w:rPr>
          <w:rFonts w:ascii="Times New Roman" w:hAnsi="Times New Roman" w:cs="Times New Roman"/>
          <w:szCs w:val="28"/>
          <w:lang w:eastAsia="ru-RU"/>
        </w:rPr>
        <w:t xml:space="preserve"> конечно</w:t>
      </w:r>
      <w:r w:rsidR="0000779B" w:rsidRPr="00D8448D">
        <w:rPr>
          <w:rFonts w:ascii="Times New Roman" w:hAnsi="Times New Roman" w:cs="Times New Roman"/>
          <w:szCs w:val="28"/>
          <w:lang w:eastAsia="ru-RU"/>
        </w:rPr>
        <w:t>,</w:t>
      </w:r>
      <w:r w:rsidRPr="00D8448D">
        <w:rPr>
          <w:rFonts w:ascii="Times New Roman" w:hAnsi="Times New Roman" w:cs="Times New Roman"/>
          <w:szCs w:val="28"/>
          <w:lang w:eastAsia="ru-RU"/>
        </w:rPr>
        <w:t xml:space="preserve"> найдем соответствие в общеупотребительной лексике.</w:t>
      </w:r>
    </w:p>
    <w:p w:rsidR="009E0E83" w:rsidRPr="00D8448D" w:rsidRDefault="009E0E83" w:rsidP="00CA6C3B">
      <w:pPr>
        <w:tabs>
          <w:tab w:val="left" w:pos="3634"/>
        </w:tabs>
        <w:contextualSpacing/>
        <w:rPr>
          <w:rFonts w:ascii="Times New Roman" w:hAnsi="Times New Roman" w:cs="Times New Roman"/>
          <w:szCs w:val="28"/>
          <w:lang w:eastAsia="ru-RU"/>
        </w:rPr>
      </w:pPr>
      <w:r w:rsidRPr="00D8448D">
        <w:rPr>
          <w:rFonts w:ascii="Times New Roman" w:hAnsi="Times New Roman" w:cs="Times New Roman"/>
          <w:szCs w:val="28"/>
          <w:lang w:eastAsia="ru-RU"/>
        </w:rPr>
        <w:t>-Давайте попытаемся изучить язык наших бабушек.</w:t>
      </w:r>
    </w:p>
    <w:p w:rsidR="00F94ED0" w:rsidRPr="00D8448D" w:rsidRDefault="00F94ED0" w:rsidP="00CA6C3B">
      <w:pPr>
        <w:tabs>
          <w:tab w:val="left" w:pos="3634"/>
        </w:tabs>
        <w:contextualSpacing/>
        <w:rPr>
          <w:rFonts w:ascii="Times New Roman" w:hAnsi="Times New Roman" w:cs="Times New Roman"/>
          <w:szCs w:val="28"/>
          <w:lang w:eastAsia="ru-RU"/>
        </w:rPr>
      </w:pPr>
      <w:r w:rsidRPr="00D8448D">
        <w:rPr>
          <w:rFonts w:ascii="Times New Roman" w:hAnsi="Times New Roman" w:cs="Times New Roman"/>
          <w:szCs w:val="28"/>
          <w:lang w:eastAsia="ru-RU"/>
        </w:rPr>
        <w:t xml:space="preserve">На доске слова: Полотенце, варежки, веник, платок, пояс. </w:t>
      </w:r>
    </w:p>
    <w:p w:rsidR="00737353" w:rsidRPr="00D8448D" w:rsidRDefault="00737353" w:rsidP="00CA6C3B">
      <w:pPr>
        <w:spacing w:after="0" w:line="240" w:lineRule="auto"/>
        <w:contextualSpacing/>
        <w:rPr>
          <w:rFonts w:ascii="Times New Roman" w:hAnsi="Times New Roman" w:cs="Times New Roman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b/>
          <w:szCs w:val="28"/>
          <w:shd w:val="clear" w:color="auto" w:fill="FFFFFF"/>
        </w:rPr>
        <w:t xml:space="preserve">Задание </w:t>
      </w:r>
      <w:r w:rsidRPr="00D8448D">
        <w:rPr>
          <w:rFonts w:ascii="Times New Roman" w:hAnsi="Times New Roman" w:cs="Times New Roman"/>
          <w:szCs w:val="28"/>
          <w:shd w:val="clear" w:color="auto" w:fill="FFFFFF"/>
        </w:rPr>
        <w:t>выбрать и записать диалектное слово</w:t>
      </w:r>
    </w:p>
    <w:p w:rsidR="00737353" w:rsidRPr="00D8448D" w:rsidRDefault="00737353" w:rsidP="00CA6C3B">
      <w:pPr>
        <w:tabs>
          <w:tab w:val="left" w:pos="3634"/>
        </w:tabs>
        <w:contextualSpacing/>
        <w:rPr>
          <w:rFonts w:ascii="Times New Roman" w:hAnsi="Times New Roman" w:cs="Times New Roman"/>
          <w:i/>
          <w:szCs w:val="28"/>
          <w:lang w:eastAsia="ru-RU"/>
        </w:rPr>
      </w:pPr>
      <w:r w:rsidRPr="00D8448D">
        <w:rPr>
          <w:rFonts w:ascii="Times New Roman" w:hAnsi="Times New Roman" w:cs="Times New Roman"/>
          <w:i/>
          <w:szCs w:val="28"/>
          <w:lang w:eastAsia="ru-RU"/>
        </w:rPr>
        <w:t xml:space="preserve">На слайде слова для справок: </w:t>
      </w:r>
      <w:proofErr w:type="spellStart"/>
      <w:r w:rsidRPr="00D8448D">
        <w:rPr>
          <w:rFonts w:ascii="Times New Roman" w:hAnsi="Times New Roman" w:cs="Times New Roman"/>
          <w:i/>
          <w:szCs w:val="28"/>
          <w:lang w:eastAsia="ru-RU"/>
        </w:rPr>
        <w:t>вязёнки</w:t>
      </w:r>
      <w:proofErr w:type="spellEnd"/>
      <w:r w:rsidRPr="00D8448D">
        <w:rPr>
          <w:rFonts w:ascii="Times New Roman" w:hAnsi="Times New Roman" w:cs="Times New Roman"/>
          <w:i/>
          <w:szCs w:val="28"/>
          <w:lang w:eastAsia="ru-RU"/>
        </w:rPr>
        <w:t xml:space="preserve">, кушак, </w:t>
      </w:r>
      <w:proofErr w:type="spellStart"/>
      <w:r w:rsidRPr="00D8448D">
        <w:rPr>
          <w:rFonts w:ascii="Times New Roman" w:hAnsi="Times New Roman" w:cs="Times New Roman"/>
          <w:i/>
          <w:szCs w:val="28"/>
          <w:lang w:eastAsia="ru-RU"/>
        </w:rPr>
        <w:t>подшалок</w:t>
      </w:r>
      <w:proofErr w:type="spellEnd"/>
      <w:r w:rsidRPr="00D8448D">
        <w:rPr>
          <w:rFonts w:ascii="Times New Roman" w:hAnsi="Times New Roman" w:cs="Times New Roman"/>
          <w:i/>
          <w:szCs w:val="28"/>
          <w:lang w:eastAsia="ru-RU"/>
        </w:rPr>
        <w:t>, рушник, голик, бахилы.</w:t>
      </w:r>
    </w:p>
    <w:p w:rsidR="00DF0166" w:rsidRPr="00D8448D" w:rsidRDefault="00DF0166" w:rsidP="00CA6C3B">
      <w:pPr>
        <w:tabs>
          <w:tab w:val="left" w:pos="3634"/>
        </w:tabs>
        <w:contextualSpacing/>
        <w:rPr>
          <w:rFonts w:ascii="Times New Roman" w:hAnsi="Times New Roman" w:cs="Times New Roman"/>
          <w:b/>
          <w:i/>
          <w:szCs w:val="28"/>
          <w:lang w:eastAsia="ru-RU"/>
        </w:rPr>
      </w:pPr>
      <w:r w:rsidRPr="00D8448D">
        <w:rPr>
          <w:rFonts w:ascii="Times New Roman" w:hAnsi="Times New Roman" w:cs="Times New Roman"/>
          <w:b/>
          <w:i/>
          <w:szCs w:val="28"/>
          <w:lang w:eastAsia="ru-RU"/>
        </w:rPr>
        <w:t xml:space="preserve">Проверка </w:t>
      </w:r>
    </w:p>
    <w:p w:rsidR="00737353" w:rsidRPr="00D8448D" w:rsidRDefault="00737353" w:rsidP="00CA6C3B">
      <w:pPr>
        <w:tabs>
          <w:tab w:val="left" w:pos="3634"/>
        </w:tabs>
        <w:contextualSpacing/>
        <w:rPr>
          <w:rFonts w:ascii="Times New Roman" w:hAnsi="Times New Roman" w:cs="Times New Roman"/>
          <w:szCs w:val="28"/>
          <w:lang w:eastAsia="ru-RU"/>
        </w:rPr>
      </w:pPr>
      <w:r w:rsidRPr="00D8448D">
        <w:rPr>
          <w:rFonts w:ascii="Times New Roman" w:hAnsi="Times New Roman" w:cs="Times New Roman"/>
          <w:szCs w:val="28"/>
          <w:lang w:eastAsia="ru-RU"/>
        </w:rPr>
        <w:t>- У нас закончились предметы, но осталось диалектное слово –ба</w:t>
      </w:r>
      <w:r w:rsidR="00DF0166" w:rsidRPr="00D8448D">
        <w:rPr>
          <w:rFonts w:ascii="Times New Roman" w:hAnsi="Times New Roman" w:cs="Times New Roman"/>
          <w:szCs w:val="28"/>
          <w:lang w:eastAsia="ru-RU"/>
        </w:rPr>
        <w:t>хилы. Где можно найти его значение</w:t>
      </w:r>
      <w:r w:rsidRPr="00D8448D">
        <w:rPr>
          <w:rFonts w:ascii="Times New Roman" w:hAnsi="Times New Roman" w:cs="Times New Roman"/>
          <w:szCs w:val="28"/>
          <w:lang w:eastAsia="ru-RU"/>
        </w:rPr>
        <w:t>.</w:t>
      </w:r>
      <w:r w:rsidR="00DF0166" w:rsidRPr="00D8448D">
        <w:rPr>
          <w:rFonts w:ascii="Times New Roman" w:hAnsi="Times New Roman" w:cs="Times New Roman"/>
          <w:szCs w:val="28"/>
          <w:lang w:eastAsia="ru-RU"/>
        </w:rPr>
        <w:t xml:space="preserve"> (на слайде, запись в тетрадь)</w:t>
      </w:r>
    </w:p>
    <w:p w:rsidR="00737353" w:rsidRPr="00D8448D" w:rsidRDefault="00737353" w:rsidP="00CA6C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Cs w:val="28"/>
        </w:rPr>
      </w:pPr>
      <w:r w:rsidRPr="00D8448D">
        <w:rPr>
          <w:rFonts w:ascii="Times New Roman" w:hAnsi="Times New Roman" w:cs="Times New Roman"/>
          <w:bCs/>
          <w:color w:val="000000"/>
          <w:szCs w:val="28"/>
        </w:rPr>
        <w:t>-Какие словари помогут нам в случае затруднений?</w:t>
      </w:r>
    </w:p>
    <w:p w:rsidR="00737353" w:rsidRPr="00D8448D" w:rsidRDefault="00737353" w:rsidP="00CA6C3B">
      <w:pPr>
        <w:pStyle w:val="a3"/>
        <w:numPr>
          <w:ilvl w:val="0"/>
          <w:numId w:val="8"/>
        </w:numPr>
        <w:spacing w:after="0"/>
        <w:rPr>
          <w:rStyle w:val="c1"/>
          <w:rFonts w:ascii="Times New Roman" w:hAnsi="Times New Roman" w:cs="Times New Roman"/>
          <w:color w:val="000000"/>
          <w:szCs w:val="28"/>
        </w:rPr>
      </w:pPr>
      <w:r w:rsidRPr="00D8448D">
        <w:rPr>
          <w:rStyle w:val="c1"/>
          <w:rFonts w:ascii="Times New Roman" w:hAnsi="Times New Roman" w:cs="Times New Roman"/>
          <w:color w:val="000000"/>
          <w:szCs w:val="28"/>
        </w:rPr>
        <w:t>Даль был моряком, замечательным хирургом, и спас жизнь великому множеству раненых, и ещё -отважным солдатом.</w:t>
      </w:r>
    </w:p>
    <w:p w:rsidR="00737353" w:rsidRPr="00D8448D" w:rsidRDefault="00737353" w:rsidP="00CA6C3B">
      <w:pPr>
        <w:pStyle w:val="c2"/>
        <w:numPr>
          <w:ilvl w:val="0"/>
          <w:numId w:val="8"/>
        </w:numPr>
        <w:spacing w:before="0" w:beforeAutospacing="0" w:after="0" w:afterAutospacing="0" w:line="309" w:lineRule="atLeast"/>
        <w:contextualSpacing/>
        <w:rPr>
          <w:sz w:val="22"/>
          <w:szCs w:val="28"/>
        </w:rPr>
      </w:pPr>
      <w:r w:rsidRPr="00D8448D">
        <w:rPr>
          <w:rStyle w:val="c1"/>
          <w:color w:val="000000"/>
          <w:sz w:val="22"/>
          <w:szCs w:val="28"/>
        </w:rPr>
        <w:t>Александр Сергеевич Пушкин умер он на руках у Владимира Даля, который неотлучно провел у постели раненого Пушкина трое суток и как мог старался облегчить страдания своего умирающего друга…</w:t>
      </w:r>
    </w:p>
    <w:p w:rsidR="00737353" w:rsidRPr="00D8448D" w:rsidRDefault="00737353" w:rsidP="00CA6C3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Cs w:val="28"/>
          <w:lang w:eastAsia="ru-RU"/>
        </w:rPr>
      </w:pPr>
      <w:r w:rsidRPr="00D8448D">
        <w:rPr>
          <w:rFonts w:ascii="Times New Roman" w:hAnsi="Times New Roman" w:cs="Times New Roman"/>
          <w:color w:val="000000"/>
          <w:szCs w:val="28"/>
          <w:lang w:eastAsia="ru-RU"/>
        </w:rPr>
        <w:t>53 года Даль собирал, составлял и совершенствовал свой «Толковый словарь». В нем более 200 тысяч слов и 30 тысяч пословиц.</w:t>
      </w:r>
    </w:p>
    <w:p w:rsidR="00737353" w:rsidRPr="00D8448D" w:rsidRDefault="00737353" w:rsidP="00CA6C3B">
      <w:pPr>
        <w:pStyle w:val="a3"/>
        <w:numPr>
          <w:ilvl w:val="0"/>
          <w:numId w:val="8"/>
        </w:numPr>
        <w:spacing w:after="0"/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</w:pPr>
      <w:r w:rsidRPr="00D8448D">
        <w:rPr>
          <w:rFonts w:ascii="Times New Roman" w:hAnsi="Times New Roman" w:cs="Times New Roman"/>
          <w:color w:val="000000"/>
          <w:szCs w:val="28"/>
          <w:lang w:eastAsia="ru-RU"/>
        </w:rPr>
        <w:t>В одиночку он путешествовал по стране и составлял свой словарь. Например, Пушкину</w:t>
      </w:r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особенно понравилось  слово «</w:t>
      </w:r>
      <w:proofErr w:type="spellStart"/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>выползина</w:t>
      </w:r>
      <w:proofErr w:type="spellEnd"/>
      <w:r w:rsidRPr="00D8448D">
        <w:rPr>
          <w:rFonts w:ascii="Times New Roman" w:hAnsi="Times New Roman" w:cs="Times New Roman"/>
          <w:color w:val="000000"/>
          <w:szCs w:val="28"/>
          <w:shd w:val="clear" w:color="auto" w:fill="FFFFFF"/>
        </w:rPr>
        <w:t>» (так крестьяне называли старую кожу змеи, оставленную ею после линьки).</w:t>
      </w:r>
      <w:r w:rsidRPr="00D8448D">
        <w:rPr>
          <w:rStyle w:val="apple-converted-space"/>
          <w:rFonts w:ascii="Times New Roman" w:hAnsi="Times New Roman" w:cs="Times New Roman"/>
          <w:color w:val="000000"/>
          <w:szCs w:val="28"/>
          <w:shd w:val="clear" w:color="auto" w:fill="FFFFFF"/>
        </w:rPr>
        <w:t> </w:t>
      </w:r>
    </w:p>
    <w:p w:rsidR="00737353" w:rsidRPr="00D8448D" w:rsidRDefault="00737353" w:rsidP="00CA6C3B">
      <w:pPr>
        <w:pStyle w:val="a3"/>
        <w:numPr>
          <w:ilvl w:val="0"/>
          <w:numId w:val="8"/>
        </w:numPr>
        <w:spacing w:after="0"/>
        <w:rPr>
          <w:rStyle w:val="apple-converted-space"/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D8448D">
        <w:rPr>
          <w:rStyle w:val="apple-converted-space"/>
          <w:rFonts w:ascii="Times New Roman" w:hAnsi="Times New Roman" w:cs="Times New Roman"/>
          <w:color w:val="000000"/>
          <w:szCs w:val="28"/>
          <w:shd w:val="clear" w:color="auto" w:fill="FFFFFF"/>
        </w:rPr>
        <w:lastRenderedPageBreak/>
        <w:t>За неделю до смерти Даль просит дочь внести в словарь4 новых слова, которые он услышал от прислуги.</w:t>
      </w:r>
    </w:p>
    <w:p w:rsidR="00737353" w:rsidRPr="00D8448D" w:rsidRDefault="00737353" w:rsidP="00CA6C3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Cs w:val="28"/>
          <w:lang w:eastAsia="ru-RU"/>
        </w:rPr>
      </w:pPr>
      <w:r w:rsidRPr="00D8448D">
        <w:rPr>
          <w:rFonts w:ascii="Times New Roman" w:hAnsi="Times New Roman" w:cs="Times New Roman"/>
          <w:color w:val="000000"/>
          <w:szCs w:val="28"/>
          <w:lang w:eastAsia="ru-RU"/>
        </w:rPr>
        <w:t>За «Толковый словарь» В.И. Даль был удостоен ЛОМОНОСОВСКОЙ премии и звания почётного академика.</w:t>
      </w:r>
    </w:p>
    <w:p w:rsidR="00706BF7" w:rsidRPr="00D8448D" w:rsidRDefault="00DF0166" w:rsidP="00CA6C3B">
      <w:pPr>
        <w:tabs>
          <w:tab w:val="left" w:pos="3634"/>
        </w:tabs>
        <w:contextualSpacing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proofErr w:type="spellStart"/>
      <w:r w:rsidRPr="00D8448D">
        <w:rPr>
          <w:rFonts w:ascii="Times New Roman" w:hAnsi="Times New Roman" w:cs="Times New Roman"/>
          <w:b/>
          <w:color w:val="000000"/>
          <w:szCs w:val="28"/>
          <w:lang w:eastAsia="ru-RU"/>
        </w:rPr>
        <w:t>Физминутка</w:t>
      </w:r>
      <w:proofErr w:type="spellEnd"/>
      <w:r w:rsidRPr="00D8448D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  </w:t>
      </w:r>
      <w:r w:rsidR="00737353" w:rsidRPr="00D8448D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     </w:t>
      </w:r>
    </w:p>
    <w:p w:rsidR="0000779B" w:rsidRPr="00D8448D" w:rsidRDefault="0000779B" w:rsidP="00CA6C3B">
      <w:pPr>
        <w:tabs>
          <w:tab w:val="left" w:pos="3634"/>
        </w:tabs>
        <w:contextualSpacing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D8448D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Работа с текстом.</w:t>
      </w:r>
      <w:r w:rsidR="00DF0166" w:rsidRPr="00D8448D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(учебник)</w:t>
      </w:r>
    </w:p>
    <w:p w:rsidR="001F7F51" w:rsidRPr="00D8448D" w:rsidRDefault="007D291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i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Задание № 4</w:t>
      </w:r>
      <w:r w:rsidR="001F7F51" w:rsidRPr="00D8448D">
        <w:rPr>
          <w:rFonts w:ascii="Times New Roman" w:eastAsia="Calibri" w:hAnsi="Times New Roman" w:cs="Times New Roman"/>
          <w:b/>
          <w:szCs w:val="28"/>
        </w:rPr>
        <w:t xml:space="preserve">: </w:t>
      </w:r>
      <w:r w:rsidR="001F7F51" w:rsidRPr="00D8448D">
        <w:rPr>
          <w:rFonts w:ascii="Times New Roman" w:eastAsia="Calibri" w:hAnsi="Times New Roman" w:cs="Times New Roman"/>
          <w:i/>
          <w:szCs w:val="28"/>
        </w:rPr>
        <w:t>из данного отрывка (повесть Д. В. Григоровича «Антон-Горемыка») выпишите диалектизмы, подберите к ним общеупотребительные синонимы: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szCs w:val="28"/>
        </w:rPr>
        <w:t xml:space="preserve">- Как не быть! </w:t>
      </w:r>
      <w:r w:rsidRPr="00D8448D">
        <w:rPr>
          <w:rFonts w:ascii="Times New Roman" w:eastAsia="Calibri" w:hAnsi="Times New Roman" w:cs="Times New Roman"/>
          <w:b/>
          <w:szCs w:val="28"/>
        </w:rPr>
        <w:t>всяк</w:t>
      </w:r>
      <w:r w:rsidRPr="00D8448D">
        <w:rPr>
          <w:rFonts w:ascii="Times New Roman" w:eastAsia="Calibri" w:hAnsi="Times New Roman" w:cs="Times New Roman"/>
          <w:szCs w:val="28"/>
        </w:rPr>
        <w:t xml:space="preserve"> случается, братец ты мой, - начал опять ярославец, - ты </w:t>
      </w:r>
      <w:r w:rsidRPr="00D8448D">
        <w:rPr>
          <w:rFonts w:ascii="Times New Roman" w:eastAsia="Calibri" w:hAnsi="Times New Roman" w:cs="Times New Roman"/>
          <w:b/>
          <w:szCs w:val="28"/>
        </w:rPr>
        <w:t>не</w:t>
      </w:r>
      <w:r w:rsidRPr="00D8448D">
        <w:rPr>
          <w:rFonts w:ascii="Times New Roman" w:eastAsia="Calibri" w:hAnsi="Times New Roman" w:cs="Times New Roman"/>
          <w:szCs w:val="28"/>
        </w:rPr>
        <w:t xml:space="preserve"> </w:t>
      </w:r>
      <w:r w:rsidRPr="00D8448D">
        <w:rPr>
          <w:rFonts w:ascii="Times New Roman" w:eastAsia="Calibri" w:hAnsi="Times New Roman" w:cs="Times New Roman"/>
          <w:b/>
          <w:szCs w:val="28"/>
        </w:rPr>
        <w:t>серчай</w:t>
      </w:r>
      <w:r w:rsidRPr="00D8448D">
        <w:rPr>
          <w:rFonts w:ascii="Times New Roman" w:eastAsia="Calibri" w:hAnsi="Times New Roman" w:cs="Times New Roman"/>
          <w:szCs w:val="28"/>
        </w:rPr>
        <w:t xml:space="preserve">… Вот, </w:t>
      </w:r>
      <w:r w:rsidRPr="00D8448D">
        <w:rPr>
          <w:rFonts w:ascii="Times New Roman" w:eastAsia="Calibri" w:hAnsi="Times New Roman" w:cs="Times New Roman"/>
          <w:b/>
          <w:szCs w:val="28"/>
        </w:rPr>
        <w:t>примерно</w:t>
      </w:r>
      <w:r w:rsidRPr="00D8448D">
        <w:rPr>
          <w:rFonts w:ascii="Times New Roman" w:eastAsia="Calibri" w:hAnsi="Times New Roman" w:cs="Times New Roman"/>
          <w:szCs w:val="28"/>
        </w:rPr>
        <w:t xml:space="preserve">, - прибавил он после </w:t>
      </w:r>
      <w:proofErr w:type="spellStart"/>
      <w:r w:rsidRPr="00D8448D">
        <w:rPr>
          <w:rFonts w:ascii="Times New Roman" w:eastAsia="Calibri" w:hAnsi="Times New Roman" w:cs="Times New Roman"/>
          <w:b/>
          <w:szCs w:val="28"/>
        </w:rPr>
        <w:t>молчка</w:t>
      </w:r>
      <w:proofErr w:type="spellEnd"/>
      <w:r w:rsidRPr="00D8448D">
        <w:rPr>
          <w:rFonts w:ascii="Times New Roman" w:eastAsia="Calibri" w:hAnsi="Times New Roman" w:cs="Times New Roman"/>
          <w:szCs w:val="28"/>
        </w:rPr>
        <w:t xml:space="preserve">, - у нас по соседству, верстах </w:t>
      </w:r>
      <w:proofErr w:type="spellStart"/>
      <w:r w:rsidRPr="00D8448D">
        <w:rPr>
          <w:rFonts w:ascii="Times New Roman" w:eastAsia="Calibri" w:hAnsi="Times New Roman" w:cs="Times New Roman"/>
          <w:b/>
          <w:szCs w:val="28"/>
        </w:rPr>
        <w:t>эвтак</w:t>
      </w:r>
      <w:proofErr w:type="spellEnd"/>
      <w:r w:rsidRPr="00D8448D">
        <w:rPr>
          <w:rFonts w:ascii="Times New Roman" w:eastAsia="Calibri" w:hAnsi="Times New Roman" w:cs="Times New Roman"/>
          <w:szCs w:val="28"/>
        </w:rPr>
        <w:t xml:space="preserve"> в пяти, и того </w:t>
      </w:r>
      <w:r w:rsidRPr="00D8448D">
        <w:rPr>
          <w:rFonts w:ascii="Times New Roman" w:eastAsia="Calibri" w:hAnsi="Times New Roman" w:cs="Times New Roman"/>
          <w:b/>
          <w:szCs w:val="28"/>
        </w:rPr>
        <w:t>не станет</w:t>
      </w:r>
      <w:r w:rsidRPr="00D8448D">
        <w:rPr>
          <w:rFonts w:ascii="Times New Roman" w:eastAsia="Calibri" w:hAnsi="Times New Roman" w:cs="Times New Roman"/>
          <w:szCs w:val="28"/>
        </w:rPr>
        <w:t xml:space="preserve">, жил вольный мужик, и парень у него, сын, уж такой-то был </w:t>
      </w:r>
      <w:r w:rsidRPr="00D8448D">
        <w:rPr>
          <w:rFonts w:ascii="Times New Roman" w:eastAsia="Calibri" w:hAnsi="Times New Roman" w:cs="Times New Roman"/>
          <w:b/>
          <w:szCs w:val="28"/>
        </w:rPr>
        <w:t>знатный</w:t>
      </w:r>
      <w:r w:rsidRPr="00D8448D">
        <w:rPr>
          <w:rFonts w:ascii="Times New Roman" w:eastAsia="Calibri" w:hAnsi="Times New Roman" w:cs="Times New Roman"/>
          <w:szCs w:val="28"/>
        </w:rPr>
        <w:t>, смирный, работящий… С достатком и люди-</w:t>
      </w:r>
      <w:r w:rsidRPr="00D8448D">
        <w:rPr>
          <w:rFonts w:ascii="Times New Roman" w:eastAsia="Calibri" w:hAnsi="Times New Roman" w:cs="Times New Roman"/>
          <w:b/>
          <w:szCs w:val="28"/>
        </w:rPr>
        <w:t>те</w:t>
      </w:r>
      <w:r w:rsidRPr="00D8448D">
        <w:rPr>
          <w:rFonts w:ascii="Times New Roman" w:eastAsia="Calibri" w:hAnsi="Times New Roman" w:cs="Times New Roman"/>
          <w:szCs w:val="28"/>
        </w:rPr>
        <w:t xml:space="preserve"> были… </w:t>
      </w:r>
      <w:r w:rsidRPr="00D8448D">
        <w:rPr>
          <w:rFonts w:ascii="Times New Roman" w:eastAsia="Calibri" w:hAnsi="Times New Roman" w:cs="Times New Roman"/>
          <w:b/>
          <w:szCs w:val="28"/>
        </w:rPr>
        <w:t xml:space="preserve">Об лето </w:t>
      </w:r>
      <w:r w:rsidRPr="00D8448D">
        <w:rPr>
          <w:rFonts w:ascii="Times New Roman" w:eastAsia="Calibri" w:hAnsi="Times New Roman" w:cs="Times New Roman"/>
          <w:szCs w:val="28"/>
        </w:rPr>
        <w:t xml:space="preserve">хаживали, </w:t>
      </w:r>
      <w:r w:rsidRPr="00D8448D">
        <w:rPr>
          <w:rFonts w:ascii="Times New Roman" w:eastAsia="Calibri" w:hAnsi="Times New Roman" w:cs="Times New Roman"/>
          <w:b/>
          <w:szCs w:val="28"/>
        </w:rPr>
        <w:t>вишь</w:t>
      </w:r>
      <w:r w:rsidRPr="00D8448D">
        <w:rPr>
          <w:rFonts w:ascii="Times New Roman" w:eastAsia="Calibri" w:hAnsi="Times New Roman" w:cs="Times New Roman"/>
          <w:szCs w:val="28"/>
        </w:rPr>
        <w:t xml:space="preserve">, они </w:t>
      </w:r>
      <w:r w:rsidRPr="00D8448D">
        <w:rPr>
          <w:rFonts w:ascii="Times New Roman" w:eastAsia="Calibri" w:hAnsi="Times New Roman" w:cs="Times New Roman"/>
          <w:b/>
          <w:szCs w:val="28"/>
        </w:rPr>
        <w:t>по околотку</w:t>
      </w:r>
      <w:r w:rsidRPr="00D8448D">
        <w:rPr>
          <w:rFonts w:ascii="Times New Roman" w:eastAsia="Calibri" w:hAnsi="Times New Roman" w:cs="Times New Roman"/>
          <w:szCs w:val="28"/>
        </w:rPr>
        <w:t xml:space="preserve">… крыши да дома красили, тем и </w:t>
      </w:r>
      <w:r w:rsidRPr="00D8448D">
        <w:rPr>
          <w:rFonts w:ascii="Times New Roman" w:eastAsia="Calibri" w:hAnsi="Times New Roman" w:cs="Times New Roman"/>
          <w:b/>
          <w:szCs w:val="28"/>
        </w:rPr>
        <w:t>пробавлялись</w:t>
      </w:r>
      <w:r w:rsidRPr="00D8448D">
        <w:rPr>
          <w:rFonts w:ascii="Times New Roman" w:eastAsia="Calibri" w:hAnsi="Times New Roman" w:cs="Times New Roman"/>
          <w:szCs w:val="28"/>
        </w:rPr>
        <w:t xml:space="preserve">; а в зимнее дело либо в </w:t>
      </w:r>
      <w:proofErr w:type="spellStart"/>
      <w:r w:rsidRPr="00D8448D">
        <w:rPr>
          <w:rFonts w:ascii="Times New Roman" w:eastAsia="Calibri" w:hAnsi="Times New Roman" w:cs="Times New Roman"/>
          <w:b/>
          <w:szCs w:val="28"/>
        </w:rPr>
        <w:t>осенину</w:t>
      </w:r>
      <w:proofErr w:type="spellEnd"/>
      <w:r w:rsidRPr="00D8448D">
        <w:rPr>
          <w:rFonts w:ascii="Times New Roman" w:eastAsia="Calibri" w:hAnsi="Times New Roman" w:cs="Times New Roman"/>
          <w:szCs w:val="28"/>
        </w:rPr>
        <w:t xml:space="preserve"> ходили по болотам, </w:t>
      </w:r>
      <w:r w:rsidRPr="00D8448D">
        <w:rPr>
          <w:rFonts w:ascii="Times New Roman" w:eastAsia="Calibri" w:hAnsi="Times New Roman" w:cs="Times New Roman"/>
          <w:b/>
          <w:szCs w:val="28"/>
        </w:rPr>
        <w:t>дичину</w:t>
      </w:r>
      <w:r w:rsidRPr="00D8448D">
        <w:rPr>
          <w:rFonts w:ascii="Times New Roman" w:eastAsia="Calibri" w:hAnsi="Times New Roman" w:cs="Times New Roman"/>
          <w:szCs w:val="28"/>
        </w:rPr>
        <w:t xml:space="preserve"> всякую да зайцев стреляли. 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Ключ: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(1)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Всяк</w:t>
      </w:r>
      <w:r w:rsidRPr="00D8448D">
        <w:rPr>
          <w:rFonts w:ascii="Times New Roman" w:eastAsia="Calibri" w:hAnsi="Times New Roman" w:cs="Times New Roman"/>
          <w:szCs w:val="28"/>
        </w:rPr>
        <w:t xml:space="preserve"> – по-всякому (по-разному).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(2)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(Не) серчай</w:t>
      </w:r>
      <w:r w:rsidRPr="00D8448D">
        <w:rPr>
          <w:rFonts w:ascii="Times New Roman" w:eastAsia="Calibri" w:hAnsi="Times New Roman" w:cs="Times New Roman"/>
          <w:szCs w:val="28"/>
        </w:rPr>
        <w:t xml:space="preserve"> – (не) сердись.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(3)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Примерно</w:t>
      </w:r>
      <w:r w:rsidRPr="00D8448D">
        <w:rPr>
          <w:rFonts w:ascii="Times New Roman" w:eastAsia="Calibri" w:hAnsi="Times New Roman" w:cs="Times New Roman"/>
          <w:szCs w:val="28"/>
        </w:rPr>
        <w:t xml:space="preserve"> – например.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(4)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(После) </w:t>
      </w:r>
      <w:proofErr w:type="spellStart"/>
      <w:r w:rsidRPr="00D8448D">
        <w:rPr>
          <w:rFonts w:ascii="Times New Roman" w:eastAsia="Calibri" w:hAnsi="Times New Roman" w:cs="Times New Roman"/>
          <w:b/>
          <w:i/>
          <w:szCs w:val="28"/>
        </w:rPr>
        <w:t>молчка</w:t>
      </w:r>
      <w:proofErr w:type="spellEnd"/>
      <w:r w:rsidRPr="00D8448D">
        <w:rPr>
          <w:rFonts w:ascii="Times New Roman" w:eastAsia="Calibri" w:hAnsi="Times New Roman" w:cs="Times New Roman"/>
          <w:szCs w:val="28"/>
        </w:rPr>
        <w:t xml:space="preserve"> – (после) молчания.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(5)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</w:t>
      </w:r>
      <w:proofErr w:type="spellStart"/>
      <w:r w:rsidRPr="00D8448D">
        <w:rPr>
          <w:rFonts w:ascii="Times New Roman" w:eastAsia="Calibri" w:hAnsi="Times New Roman" w:cs="Times New Roman"/>
          <w:b/>
          <w:i/>
          <w:szCs w:val="28"/>
        </w:rPr>
        <w:t>Эвтак</w:t>
      </w:r>
      <w:proofErr w:type="spellEnd"/>
      <w:r w:rsidRPr="00D8448D">
        <w:rPr>
          <w:rFonts w:ascii="Times New Roman" w:eastAsia="Calibri" w:hAnsi="Times New Roman" w:cs="Times New Roman"/>
          <w:szCs w:val="28"/>
        </w:rPr>
        <w:t xml:space="preserve"> – этак, примерно.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(6)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Не станет</w:t>
      </w:r>
      <w:r w:rsidRPr="00D8448D">
        <w:rPr>
          <w:rFonts w:ascii="Times New Roman" w:eastAsia="Calibri" w:hAnsi="Times New Roman" w:cs="Times New Roman"/>
          <w:szCs w:val="28"/>
        </w:rPr>
        <w:t xml:space="preserve"> – не будет.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(7)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Знатный</w:t>
      </w:r>
      <w:r w:rsidRPr="00D8448D">
        <w:rPr>
          <w:rFonts w:ascii="Times New Roman" w:eastAsia="Calibri" w:hAnsi="Times New Roman" w:cs="Times New Roman"/>
          <w:szCs w:val="28"/>
        </w:rPr>
        <w:t xml:space="preserve"> – представительный.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(8)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Люди-те</w:t>
      </w:r>
      <w:r w:rsidRPr="00D8448D">
        <w:rPr>
          <w:rFonts w:ascii="Times New Roman" w:eastAsia="Calibri" w:hAnsi="Times New Roman" w:cs="Times New Roman"/>
          <w:szCs w:val="28"/>
        </w:rPr>
        <w:t xml:space="preserve"> – люди-то.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(9)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Об лето</w:t>
      </w:r>
      <w:r w:rsidRPr="00D8448D">
        <w:rPr>
          <w:rFonts w:ascii="Times New Roman" w:eastAsia="Calibri" w:hAnsi="Times New Roman" w:cs="Times New Roman"/>
          <w:szCs w:val="28"/>
        </w:rPr>
        <w:t xml:space="preserve"> – летом.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(10)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Вишь</w:t>
      </w:r>
      <w:r w:rsidRPr="00D8448D">
        <w:rPr>
          <w:rFonts w:ascii="Times New Roman" w:eastAsia="Calibri" w:hAnsi="Times New Roman" w:cs="Times New Roman"/>
          <w:szCs w:val="28"/>
        </w:rPr>
        <w:t xml:space="preserve"> – видишь.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(11)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По околотку</w:t>
      </w:r>
      <w:r w:rsidRPr="00D8448D">
        <w:rPr>
          <w:rFonts w:ascii="Times New Roman" w:eastAsia="Calibri" w:hAnsi="Times New Roman" w:cs="Times New Roman"/>
          <w:szCs w:val="28"/>
        </w:rPr>
        <w:t xml:space="preserve"> – по округе.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(12)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Пробавлялись</w:t>
      </w:r>
      <w:r w:rsidRPr="00D8448D">
        <w:rPr>
          <w:rFonts w:ascii="Times New Roman" w:eastAsia="Calibri" w:hAnsi="Times New Roman" w:cs="Times New Roman"/>
          <w:szCs w:val="28"/>
        </w:rPr>
        <w:t xml:space="preserve"> – зарабатывали.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(13)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(В) </w:t>
      </w:r>
      <w:proofErr w:type="spellStart"/>
      <w:r w:rsidRPr="00D8448D">
        <w:rPr>
          <w:rFonts w:ascii="Times New Roman" w:eastAsia="Calibri" w:hAnsi="Times New Roman" w:cs="Times New Roman"/>
          <w:b/>
          <w:i/>
          <w:szCs w:val="28"/>
        </w:rPr>
        <w:t>осенину</w:t>
      </w:r>
      <w:proofErr w:type="spellEnd"/>
      <w:r w:rsidRPr="00D8448D">
        <w:rPr>
          <w:rFonts w:ascii="Times New Roman" w:eastAsia="Calibri" w:hAnsi="Times New Roman" w:cs="Times New Roman"/>
          <w:szCs w:val="28"/>
        </w:rPr>
        <w:t xml:space="preserve"> – осенью.</w:t>
      </w:r>
    </w:p>
    <w:p w:rsidR="001F7F51" w:rsidRPr="00D8448D" w:rsidRDefault="001F7F51" w:rsidP="00CA6C3B">
      <w:pPr>
        <w:spacing w:after="0" w:line="240" w:lineRule="auto"/>
        <w:ind w:firstLine="284"/>
        <w:contextualSpacing/>
        <w:jc w:val="both"/>
        <w:rPr>
          <w:rStyle w:val="a6"/>
          <w:rFonts w:ascii="Times New Roman" w:eastAsia="Calibri" w:hAnsi="Times New Roman" w:cs="Times New Roman"/>
          <w:b w:val="0"/>
          <w:bCs w:val="0"/>
          <w:szCs w:val="28"/>
        </w:rPr>
      </w:pPr>
      <w:r w:rsidRPr="00D8448D">
        <w:rPr>
          <w:rFonts w:ascii="Times New Roman" w:eastAsia="Calibri" w:hAnsi="Times New Roman" w:cs="Times New Roman"/>
          <w:b/>
          <w:szCs w:val="28"/>
        </w:rPr>
        <w:t>(14)</w:t>
      </w:r>
      <w:r w:rsidRPr="00D8448D">
        <w:rPr>
          <w:rFonts w:ascii="Times New Roman" w:eastAsia="Calibri" w:hAnsi="Times New Roman" w:cs="Times New Roman"/>
          <w:b/>
          <w:i/>
          <w:szCs w:val="28"/>
        </w:rPr>
        <w:t xml:space="preserve"> Дичину</w:t>
      </w:r>
      <w:r w:rsidRPr="00D8448D">
        <w:rPr>
          <w:rFonts w:ascii="Times New Roman" w:eastAsia="Calibri" w:hAnsi="Times New Roman" w:cs="Times New Roman"/>
          <w:szCs w:val="28"/>
        </w:rPr>
        <w:t xml:space="preserve"> – дичь.</w:t>
      </w:r>
    </w:p>
    <w:p w:rsidR="004C28E6" w:rsidRPr="00D8448D" w:rsidRDefault="004C28E6" w:rsidP="00CA6C3B">
      <w:pPr>
        <w:contextualSpacing/>
        <w:rPr>
          <w:rFonts w:ascii="Times New Roman" w:hAnsi="Times New Roman" w:cs="Times New Roman"/>
          <w:b/>
          <w:szCs w:val="28"/>
        </w:rPr>
      </w:pPr>
      <w:r w:rsidRPr="00D8448D">
        <w:rPr>
          <w:rFonts w:ascii="Times New Roman" w:hAnsi="Times New Roman" w:cs="Times New Roman"/>
          <w:b/>
          <w:szCs w:val="28"/>
        </w:rPr>
        <w:t>4.Подведение итогов урока</w:t>
      </w:r>
    </w:p>
    <w:p w:rsidR="004C28E6" w:rsidRPr="00D8448D" w:rsidRDefault="004C28E6" w:rsidP="00CA6C3B">
      <w:pPr>
        <w:pStyle w:val="a4"/>
        <w:spacing w:before="0" w:beforeAutospacing="0" w:after="0" w:afterAutospacing="0"/>
        <w:contextualSpacing/>
        <w:rPr>
          <w:color w:val="000000"/>
          <w:sz w:val="22"/>
          <w:szCs w:val="28"/>
        </w:rPr>
      </w:pPr>
      <w:r w:rsidRPr="00D8448D">
        <w:rPr>
          <w:color w:val="000000"/>
          <w:sz w:val="22"/>
          <w:szCs w:val="28"/>
        </w:rPr>
        <w:t xml:space="preserve"> Известный языковед академик Щерба считал, что: «Если бы литературный язык оторвался от диалектов, от «почвы», то он, подобно Антею, потерял бы всю свою силу и уподобился бы мёртвому языку».</w:t>
      </w:r>
    </w:p>
    <w:p w:rsidR="004C28E6" w:rsidRPr="00D8448D" w:rsidRDefault="004C28E6" w:rsidP="00CA6C3B">
      <w:pPr>
        <w:pStyle w:val="a4"/>
        <w:spacing w:before="0" w:beforeAutospacing="0" w:after="0" w:afterAutospacing="0"/>
        <w:contextualSpacing/>
        <w:rPr>
          <w:color w:val="000000"/>
          <w:sz w:val="22"/>
          <w:szCs w:val="28"/>
        </w:rPr>
      </w:pPr>
      <w:r w:rsidRPr="00D8448D">
        <w:rPr>
          <w:color w:val="000000"/>
          <w:sz w:val="22"/>
          <w:szCs w:val="28"/>
        </w:rPr>
        <w:t xml:space="preserve">- Но мы не допустим этого, поэтому на сегодняшнем уроке мы </w:t>
      </w:r>
    </w:p>
    <w:p w:rsidR="004C28E6" w:rsidRPr="00D8448D" w:rsidRDefault="004C28E6" w:rsidP="00CA6C3B">
      <w:pPr>
        <w:pStyle w:val="a4"/>
        <w:spacing w:before="0" w:beforeAutospacing="0" w:after="0" w:afterAutospacing="0"/>
        <w:contextualSpacing/>
        <w:rPr>
          <w:color w:val="000000"/>
          <w:sz w:val="22"/>
          <w:szCs w:val="28"/>
        </w:rPr>
      </w:pPr>
      <w:r w:rsidRPr="00D8448D">
        <w:rPr>
          <w:color w:val="000000"/>
          <w:sz w:val="22"/>
          <w:szCs w:val="28"/>
        </w:rPr>
        <w:t>-узнали    что такое Д.</w:t>
      </w:r>
    </w:p>
    <w:p w:rsidR="004C28E6" w:rsidRPr="00D8448D" w:rsidRDefault="004C28E6" w:rsidP="00CA6C3B">
      <w:pPr>
        <w:pStyle w:val="a4"/>
        <w:spacing w:before="0" w:beforeAutospacing="0" w:after="0" w:afterAutospacing="0"/>
        <w:contextualSpacing/>
        <w:rPr>
          <w:color w:val="000000"/>
          <w:sz w:val="22"/>
          <w:szCs w:val="28"/>
        </w:rPr>
      </w:pPr>
      <w:r w:rsidRPr="00D8448D">
        <w:rPr>
          <w:color w:val="000000"/>
          <w:sz w:val="22"/>
          <w:szCs w:val="28"/>
        </w:rPr>
        <w:t>-научились    находить их в текстах и в словаре</w:t>
      </w:r>
    </w:p>
    <w:p w:rsidR="00BA652C" w:rsidRPr="00D8448D" w:rsidRDefault="00BA652C" w:rsidP="00CA6C3B">
      <w:pPr>
        <w:contextualSpacing/>
        <w:rPr>
          <w:rFonts w:ascii="Times New Roman" w:hAnsi="Times New Roman" w:cs="Times New Roman"/>
          <w:b/>
          <w:szCs w:val="28"/>
        </w:rPr>
      </w:pPr>
      <w:r w:rsidRPr="00D8448D">
        <w:rPr>
          <w:rFonts w:ascii="Times New Roman" w:hAnsi="Times New Roman" w:cs="Times New Roman"/>
          <w:b/>
          <w:szCs w:val="28"/>
        </w:rPr>
        <w:t>5.Рефлексия.</w:t>
      </w:r>
    </w:p>
    <w:p w:rsidR="00D8448D" w:rsidRPr="00D8448D" w:rsidRDefault="00BA652C" w:rsidP="00D8448D">
      <w:pPr>
        <w:contextualSpacing/>
        <w:rPr>
          <w:rFonts w:ascii="Times New Roman" w:hAnsi="Times New Roman" w:cs="Times New Roman"/>
          <w:sz w:val="20"/>
          <w:szCs w:val="28"/>
        </w:rPr>
      </w:pPr>
      <w:r w:rsidRPr="00D8448D">
        <w:rPr>
          <w:rStyle w:val="c3"/>
          <w:rFonts w:ascii="Times New Roman" w:hAnsi="Times New Roman" w:cs="Times New Roman"/>
          <w:b/>
          <w:szCs w:val="28"/>
        </w:rPr>
        <w:t>6.Задание на дом.</w:t>
      </w:r>
      <w:r w:rsidR="00F03A96" w:rsidRPr="00D8448D">
        <w:rPr>
          <w:rStyle w:val="c3"/>
          <w:rFonts w:ascii="Times New Roman" w:hAnsi="Times New Roman" w:cs="Times New Roman"/>
          <w:b/>
          <w:szCs w:val="28"/>
        </w:rPr>
        <w:t xml:space="preserve"> </w:t>
      </w:r>
    </w:p>
    <w:bookmarkEnd w:id="0"/>
    <w:p w:rsidR="002F16EF" w:rsidRPr="00D8448D" w:rsidRDefault="002F16EF" w:rsidP="00CA6C3B">
      <w:pPr>
        <w:tabs>
          <w:tab w:val="left" w:leader="underscore" w:pos="9648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8"/>
        </w:rPr>
      </w:pPr>
    </w:p>
    <w:sectPr w:rsidR="002F16EF" w:rsidRPr="00D8448D" w:rsidSect="00CA6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0"/>
      </v:shape>
    </w:pict>
  </w:numPicBullet>
  <w:abstractNum w:abstractNumId="0" w15:restartNumberingAfterBreak="0">
    <w:nsid w:val="041A092A"/>
    <w:multiLevelType w:val="hybridMultilevel"/>
    <w:tmpl w:val="91F27690"/>
    <w:lvl w:ilvl="0" w:tplc="078A7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CC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41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24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A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8A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8E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8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E8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59013F"/>
    <w:multiLevelType w:val="hybridMultilevel"/>
    <w:tmpl w:val="2436943E"/>
    <w:lvl w:ilvl="0" w:tplc="BD1A25AA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076D3"/>
    <w:multiLevelType w:val="hybridMultilevel"/>
    <w:tmpl w:val="C53C2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64272"/>
    <w:multiLevelType w:val="hybridMultilevel"/>
    <w:tmpl w:val="B0E6DAF6"/>
    <w:lvl w:ilvl="0" w:tplc="B414E5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E07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AE77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843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8AD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C6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243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9463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41C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616E9"/>
    <w:multiLevelType w:val="hybridMultilevel"/>
    <w:tmpl w:val="41C2406C"/>
    <w:lvl w:ilvl="0" w:tplc="D7D474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E2BF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8E11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C42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B0FC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07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C81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627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3A1A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15819"/>
    <w:multiLevelType w:val="hybridMultilevel"/>
    <w:tmpl w:val="24646804"/>
    <w:lvl w:ilvl="0" w:tplc="F078C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F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A4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84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09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E0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81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E6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45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101E25"/>
    <w:multiLevelType w:val="hybridMultilevel"/>
    <w:tmpl w:val="2D0C9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F449C"/>
    <w:multiLevelType w:val="hybridMultilevel"/>
    <w:tmpl w:val="51B045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A3AB9"/>
    <w:multiLevelType w:val="hybridMultilevel"/>
    <w:tmpl w:val="1DDE4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23086"/>
    <w:multiLevelType w:val="hybridMultilevel"/>
    <w:tmpl w:val="954E424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69"/>
    <w:rsid w:val="0000779B"/>
    <w:rsid w:val="00104C8E"/>
    <w:rsid w:val="001F7F51"/>
    <w:rsid w:val="002F16EF"/>
    <w:rsid w:val="00386896"/>
    <w:rsid w:val="003B4651"/>
    <w:rsid w:val="00414860"/>
    <w:rsid w:val="004272F1"/>
    <w:rsid w:val="004B3D4F"/>
    <w:rsid w:val="004C28E6"/>
    <w:rsid w:val="004D2177"/>
    <w:rsid w:val="00523C67"/>
    <w:rsid w:val="00614602"/>
    <w:rsid w:val="006A30AA"/>
    <w:rsid w:val="006B240B"/>
    <w:rsid w:val="00706BF7"/>
    <w:rsid w:val="00731A72"/>
    <w:rsid w:val="00737353"/>
    <w:rsid w:val="007C689F"/>
    <w:rsid w:val="007D2911"/>
    <w:rsid w:val="008479E7"/>
    <w:rsid w:val="0098337C"/>
    <w:rsid w:val="009C776D"/>
    <w:rsid w:val="009E0E83"/>
    <w:rsid w:val="009E36BF"/>
    <w:rsid w:val="009E6D92"/>
    <w:rsid w:val="00A0066A"/>
    <w:rsid w:val="00A43A8E"/>
    <w:rsid w:val="00AF3556"/>
    <w:rsid w:val="00AF5469"/>
    <w:rsid w:val="00B41B2E"/>
    <w:rsid w:val="00BA37FB"/>
    <w:rsid w:val="00BA652C"/>
    <w:rsid w:val="00BD7D8F"/>
    <w:rsid w:val="00C425ED"/>
    <w:rsid w:val="00C50E45"/>
    <w:rsid w:val="00C94324"/>
    <w:rsid w:val="00CA6C3B"/>
    <w:rsid w:val="00D8448D"/>
    <w:rsid w:val="00DD53A6"/>
    <w:rsid w:val="00DF0166"/>
    <w:rsid w:val="00DF1820"/>
    <w:rsid w:val="00E24120"/>
    <w:rsid w:val="00E25B69"/>
    <w:rsid w:val="00EE5E85"/>
    <w:rsid w:val="00EF3186"/>
    <w:rsid w:val="00F03A96"/>
    <w:rsid w:val="00F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CC5F"/>
  <w15:docId w15:val="{F2E68999-5128-4823-8A62-BDE1CC0E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B69"/>
    <w:pPr>
      <w:ind w:left="720"/>
      <w:contextualSpacing/>
    </w:pPr>
  </w:style>
  <w:style w:type="paragraph" w:styleId="a4">
    <w:name w:val="Normal (Web)"/>
    <w:basedOn w:val="a"/>
    <w:unhideWhenUsed/>
    <w:rsid w:val="00E2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5B69"/>
  </w:style>
  <w:style w:type="character" w:customStyle="1" w:styleId="c3">
    <w:name w:val="c3"/>
    <w:basedOn w:val="a0"/>
    <w:rsid w:val="00DF1820"/>
  </w:style>
  <w:style w:type="paragraph" w:customStyle="1" w:styleId="c2">
    <w:name w:val="c2"/>
    <w:basedOn w:val="a"/>
    <w:rsid w:val="0073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7353"/>
  </w:style>
  <w:style w:type="table" w:styleId="a5">
    <w:name w:val="Table Grid"/>
    <w:basedOn w:val="a1"/>
    <w:uiPriority w:val="59"/>
    <w:rsid w:val="004C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C28E6"/>
    <w:rPr>
      <w:b/>
      <w:bCs/>
    </w:rPr>
  </w:style>
  <w:style w:type="character" w:styleId="a7">
    <w:name w:val="Emphasis"/>
    <w:basedOn w:val="a0"/>
    <w:uiPriority w:val="20"/>
    <w:qFormat/>
    <w:rsid w:val="00BA652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F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18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61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Ира</cp:lastModifiedBy>
  <cp:revision>2</cp:revision>
  <cp:lastPrinted>2018-10-24T06:11:00Z</cp:lastPrinted>
  <dcterms:created xsi:type="dcterms:W3CDTF">2019-11-02T19:11:00Z</dcterms:created>
  <dcterms:modified xsi:type="dcterms:W3CDTF">2019-11-02T19:11:00Z</dcterms:modified>
</cp:coreProperties>
</file>