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02" w:rsidRPr="00536E02" w:rsidRDefault="00536E02" w:rsidP="00536E0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урока по русскому языку (1</w:t>
      </w:r>
      <w:r w:rsidRPr="0053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53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класс)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536E02">
        <w:rPr>
          <w:b/>
          <w:bCs/>
          <w:color w:val="212529"/>
        </w:rPr>
        <w:t xml:space="preserve">Учитель русского языка и литературы: </w:t>
      </w:r>
      <w:proofErr w:type="spellStart"/>
      <w:r w:rsidRPr="00536E02">
        <w:rPr>
          <w:bCs/>
          <w:color w:val="212529"/>
        </w:rPr>
        <w:t>Загарина</w:t>
      </w:r>
      <w:proofErr w:type="spellEnd"/>
      <w:r w:rsidRPr="00536E02">
        <w:rPr>
          <w:bCs/>
          <w:color w:val="212529"/>
        </w:rPr>
        <w:t xml:space="preserve"> Яна Анатольевна</w:t>
      </w:r>
    </w:p>
    <w:p w:rsidR="00536E02" w:rsidRPr="00536E02" w:rsidRDefault="00536E02" w:rsidP="00536E0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Дата: </w:t>
      </w:r>
      <w:r w:rsidRPr="0053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</w:t>
      </w:r>
      <w:r w:rsidRPr="0053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.11.2025г.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r w:rsidRPr="00536E02">
        <w:rPr>
          <w:b/>
          <w:bCs/>
        </w:rPr>
        <w:t>Тема урока:</w:t>
      </w:r>
      <w:r w:rsidRPr="00536E02">
        <w:t xml:space="preserve"> </w:t>
      </w:r>
      <w:r w:rsidRPr="00536E02">
        <w:rPr>
          <w:b/>
          <w:bCs/>
          <w:color w:val="000000"/>
        </w:rPr>
        <w:t>Основные нормы употребления деепричастных оборотов</w:t>
      </w:r>
    </w:p>
    <w:p w:rsidR="00536E02" w:rsidRPr="00536E02" w:rsidRDefault="00536E02" w:rsidP="00536E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53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536E0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536E02" w:rsidRPr="00536E02" w:rsidRDefault="00536E02" w:rsidP="00536E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53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минут.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12529"/>
        </w:rPr>
      </w:pPr>
      <w:proofErr w:type="spellStart"/>
      <w:r>
        <w:rPr>
          <w:b/>
          <w:bCs/>
        </w:rPr>
        <w:t>Т</w:t>
      </w:r>
      <w:r w:rsidRPr="00536E02">
        <w:rPr>
          <w:b/>
          <w:bCs/>
        </w:rPr>
        <w:t>ид</w:t>
      </w:r>
      <w:proofErr w:type="spellEnd"/>
      <w:r w:rsidRPr="00536E02">
        <w:rPr>
          <w:b/>
          <w:bCs/>
        </w:rPr>
        <w:t xml:space="preserve"> урока:</w:t>
      </w:r>
      <w:r w:rsidRPr="00536E02">
        <w:t xml:space="preserve"> </w:t>
      </w:r>
      <w:bookmarkStart w:id="0" w:name="_GoBack"/>
      <w:r w:rsidRPr="00536E02">
        <w:rPr>
          <w:color w:val="000000"/>
        </w:rPr>
        <w:t>обобщение и систематизация знаний</w:t>
      </w:r>
      <w:r w:rsidRPr="00536E02">
        <w:rPr>
          <w:color w:val="000000"/>
        </w:rPr>
        <w:t xml:space="preserve"> с применением нестандартных методов обучения.</w:t>
      </w:r>
    </w:p>
    <w:bookmarkEnd w:id="0"/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b/>
          <w:bCs/>
          <w:color w:val="000000"/>
        </w:rPr>
        <w:t>Цели урока: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i/>
          <w:color w:val="000000"/>
        </w:rPr>
      </w:pPr>
      <w:r w:rsidRPr="00536E02">
        <w:rPr>
          <w:i/>
          <w:color w:val="000000"/>
        </w:rPr>
        <w:t>Обучающие: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знать, как строятся предложения с деепричастным и причастным оборотом;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уметь находить примеры ошибочного построения синтаксической конструкции с причастными и деепричастными оборотами;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приобретать навык редактирования текста.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i/>
          <w:color w:val="000000"/>
        </w:rPr>
      </w:pPr>
      <w:r w:rsidRPr="00536E02">
        <w:rPr>
          <w:i/>
          <w:color w:val="000000"/>
        </w:rPr>
        <w:t>Развивающие: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совершенствование устной и письменной речевой культуры на основе овладения основными понятиями культуры речи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совершенствование умений анализировать языковые единицы разных уровней, умений применять правила орфографии и пунктуации,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i/>
          <w:color w:val="000000"/>
        </w:rPr>
      </w:pPr>
      <w:r w:rsidRPr="00536E02">
        <w:rPr>
          <w:i/>
          <w:color w:val="000000"/>
        </w:rPr>
        <w:t>Воспитывающие: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proofErr w:type="spellStart"/>
      <w:r w:rsidRPr="00536E02">
        <w:rPr>
          <w:color w:val="000000"/>
        </w:rPr>
        <w:t>сформированность</w:t>
      </w:r>
      <w:proofErr w:type="spellEnd"/>
      <w:r w:rsidRPr="00536E02">
        <w:rPr>
          <w:color w:val="000000"/>
        </w:rPr>
        <w:t xml:space="preserve"> нравственного сознания, норм этичного поведения;</w:t>
      </w:r>
    </w:p>
    <w:p w:rsid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способность оценивать ситуацию и принимать осознанные решения, ориентируясь на моральн</w:t>
      </w:r>
      <w:r w:rsidRPr="00536E02">
        <w:rPr>
          <w:color w:val="000000"/>
        </w:rPr>
        <w:t>о-нравственные нормы и ценности.</w:t>
      </w:r>
    </w:p>
    <w:p w:rsidR="00536E02" w:rsidRDefault="00590A0F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Ход урока:</w:t>
      </w:r>
    </w:p>
    <w:p w:rsidR="00536E02" w:rsidRPr="00590A0F" w:rsidRDefault="00590A0F" w:rsidP="00590A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256172">
        <w:rPr>
          <w:b/>
          <w:bCs/>
        </w:rPr>
        <w:t>Организационный момент и Мотивация.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b/>
          <w:bCs/>
          <w:color w:val="000000"/>
        </w:rPr>
        <w:t>ЖАЛОБНАЯ КНИГА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 xml:space="preserve">Лежит она, эта книга, в специально построенной для нее конторке на станции железной дороги. Ключ от конторки «хранится у станционного жандарма», на деле же никакого ключа не нужно, так как конторка всегда отперта. Раскрывайте книгу и </w:t>
      </w:r>
      <w:proofErr w:type="spellStart"/>
      <w:r w:rsidRPr="00536E02">
        <w:rPr>
          <w:color w:val="000000"/>
        </w:rPr>
        <w:t>читайте</w:t>
      </w:r>
      <w:proofErr w:type="gramStart"/>
      <w:r w:rsidRPr="00536E02">
        <w:rPr>
          <w:color w:val="000000"/>
        </w:rPr>
        <w:t>:«</w:t>
      </w:r>
      <w:proofErr w:type="gramEnd"/>
      <w:r w:rsidRPr="00536E02">
        <w:rPr>
          <w:color w:val="000000"/>
        </w:rPr>
        <w:t>Милостивый</w:t>
      </w:r>
      <w:proofErr w:type="spellEnd"/>
      <w:r w:rsidRPr="00536E02">
        <w:rPr>
          <w:color w:val="000000"/>
        </w:rPr>
        <w:t xml:space="preserve"> государь! Проба пера!?</w:t>
      </w:r>
      <w:proofErr w:type="gramStart"/>
      <w:r w:rsidRPr="00536E02">
        <w:rPr>
          <w:color w:val="000000"/>
        </w:rPr>
        <w:t>»П</w:t>
      </w:r>
      <w:proofErr w:type="gramEnd"/>
      <w:r w:rsidRPr="00536E02">
        <w:rPr>
          <w:color w:val="000000"/>
        </w:rPr>
        <w:t xml:space="preserve">од этим нарисована рожица с длинным носом и рожками. Под рожицей </w:t>
      </w:r>
      <w:proofErr w:type="spellStart"/>
      <w:r w:rsidRPr="00536E02">
        <w:rPr>
          <w:color w:val="000000"/>
        </w:rPr>
        <w:t>написано</w:t>
      </w:r>
      <w:proofErr w:type="gramStart"/>
      <w:r w:rsidRPr="00536E02">
        <w:rPr>
          <w:color w:val="000000"/>
        </w:rPr>
        <w:t>:«</w:t>
      </w:r>
      <w:proofErr w:type="gramEnd"/>
      <w:r w:rsidRPr="00536E02">
        <w:rPr>
          <w:color w:val="000000"/>
        </w:rPr>
        <w:t>Ты</w:t>
      </w:r>
      <w:proofErr w:type="spellEnd"/>
      <w:r w:rsidRPr="00536E02">
        <w:rPr>
          <w:color w:val="000000"/>
        </w:rPr>
        <w:t xml:space="preserve"> картина, я портрет, ты скотина, а я нет. Я — морда </w:t>
      </w:r>
      <w:proofErr w:type="spellStart"/>
      <w:r w:rsidRPr="00536E02">
        <w:rPr>
          <w:color w:val="000000"/>
        </w:rPr>
        <w:t>твоя»</w:t>
      </w:r>
      <w:proofErr w:type="gramStart"/>
      <w:r w:rsidRPr="00536E02">
        <w:rPr>
          <w:color w:val="000000"/>
        </w:rPr>
        <w:t>.«</w:t>
      </w:r>
      <w:proofErr w:type="gramEnd"/>
      <w:r w:rsidRPr="00536E02">
        <w:rPr>
          <w:color w:val="000000"/>
        </w:rPr>
        <w:t>Подъезжая</w:t>
      </w:r>
      <w:proofErr w:type="spellEnd"/>
      <w:r w:rsidRPr="00536E02">
        <w:rPr>
          <w:color w:val="000000"/>
        </w:rPr>
        <w:t xml:space="preserve"> к </w:t>
      </w:r>
      <w:proofErr w:type="spellStart"/>
      <w:r w:rsidRPr="00536E02">
        <w:rPr>
          <w:color w:val="000000"/>
        </w:rPr>
        <w:t>сией</w:t>
      </w:r>
      <w:proofErr w:type="spellEnd"/>
      <w:r w:rsidRPr="00536E02">
        <w:rPr>
          <w:color w:val="000000"/>
        </w:rPr>
        <w:t xml:space="preserve"> </w:t>
      </w:r>
      <w:proofErr w:type="spellStart"/>
      <w:r w:rsidRPr="00536E02">
        <w:rPr>
          <w:color w:val="000000"/>
        </w:rPr>
        <w:t>станцыи</w:t>
      </w:r>
      <w:proofErr w:type="spellEnd"/>
      <w:r w:rsidRPr="00536E02">
        <w:rPr>
          <w:color w:val="000000"/>
        </w:rPr>
        <w:t xml:space="preserve"> и глядя на природу в окно, у меня слетела шляпа. И. </w:t>
      </w:r>
      <w:proofErr w:type="spellStart"/>
      <w:r w:rsidRPr="00536E02">
        <w:rPr>
          <w:color w:val="000000"/>
        </w:rPr>
        <w:t>Ярмонкин»</w:t>
      </w:r>
      <w:proofErr w:type="gramStart"/>
      <w:r w:rsidRPr="00536E02">
        <w:rPr>
          <w:color w:val="000000"/>
        </w:rPr>
        <w:t>.«</w:t>
      </w:r>
      <w:proofErr w:type="gramEnd"/>
      <w:r w:rsidRPr="00536E02">
        <w:rPr>
          <w:color w:val="000000"/>
        </w:rPr>
        <w:t>Кто</w:t>
      </w:r>
      <w:proofErr w:type="spellEnd"/>
      <w:r w:rsidRPr="00536E02">
        <w:rPr>
          <w:color w:val="000000"/>
        </w:rPr>
        <w:t xml:space="preserve"> писал не знаю, а я дурак </w:t>
      </w:r>
      <w:proofErr w:type="spellStart"/>
      <w:r w:rsidRPr="00536E02">
        <w:rPr>
          <w:color w:val="000000"/>
        </w:rPr>
        <w:t>читаю».«Оставил</w:t>
      </w:r>
      <w:proofErr w:type="spellEnd"/>
      <w:r w:rsidRPr="00536E02">
        <w:rPr>
          <w:color w:val="000000"/>
        </w:rPr>
        <w:t xml:space="preserve"> память начальник стола претензий </w:t>
      </w:r>
      <w:proofErr w:type="spellStart"/>
      <w:r w:rsidRPr="00536E02">
        <w:rPr>
          <w:color w:val="000000"/>
        </w:rPr>
        <w:t>Коловроев</w:t>
      </w:r>
      <w:proofErr w:type="spellEnd"/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Проезжая через эту станцию, я был возмущен до глубины души следующим... (зачеркнуто). На моих глазах произошло следующее возмутительное происшествие, рисующее яркими красками наши железнодорожные порядки... (далее всё зачеркнуто, кроме подписи).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 xml:space="preserve">«Проезжая через станцию и будучи голоден в рассуждении чего бы </w:t>
      </w:r>
      <w:proofErr w:type="gramStart"/>
      <w:r w:rsidRPr="00536E02">
        <w:rPr>
          <w:color w:val="000000"/>
        </w:rPr>
        <w:t>покушать</w:t>
      </w:r>
      <w:proofErr w:type="gramEnd"/>
      <w:r w:rsidRPr="00536E02">
        <w:rPr>
          <w:color w:val="000000"/>
        </w:rPr>
        <w:t xml:space="preserve"> я не мог найти постной пищи. Дьякон </w:t>
      </w:r>
      <w:proofErr w:type="spellStart"/>
      <w:r w:rsidRPr="00536E02">
        <w:rPr>
          <w:color w:val="000000"/>
        </w:rPr>
        <w:t>Духов»</w:t>
      </w:r>
      <w:proofErr w:type="gramStart"/>
      <w:r w:rsidRPr="00536E02">
        <w:rPr>
          <w:color w:val="000000"/>
        </w:rPr>
        <w:t>.«</w:t>
      </w:r>
      <w:proofErr w:type="gramEnd"/>
      <w:r w:rsidRPr="00536E02">
        <w:rPr>
          <w:color w:val="000000"/>
        </w:rPr>
        <w:t>Лопай</w:t>
      </w:r>
      <w:proofErr w:type="spellEnd"/>
      <w:r w:rsidRPr="00536E02">
        <w:rPr>
          <w:color w:val="000000"/>
        </w:rPr>
        <w:t xml:space="preserve">, что дают»...«Кто найдет кожаный портсигар тот пущай отдаст в кассу Андрею </w:t>
      </w:r>
      <w:proofErr w:type="spellStart"/>
      <w:r w:rsidRPr="00536E02">
        <w:rPr>
          <w:color w:val="000000"/>
        </w:rPr>
        <w:t>Егорычу</w:t>
      </w:r>
      <w:proofErr w:type="spellEnd"/>
      <w:r w:rsidRPr="00536E02">
        <w:rPr>
          <w:color w:val="000000"/>
        </w:rPr>
        <w:t xml:space="preserve">».«Так как меня прогоняют со службы, будто я пьянствую, то объявляю, что все вы мошенники и воры. Телеграфист </w:t>
      </w:r>
      <w:proofErr w:type="spellStart"/>
      <w:r w:rsidRPr="00536E02">
        <w:rPr>
          <w:color w:val="000000"/>
        </w:rPr>
        <w:t>Козьмодемьянский</w:t>
      </w:r>
      <w:proofErr w:type="spellEnd"/>
      <w:r w:rsidRPr="00536E02">
        <w:rPr>
          <w:color w:val="000000"/>
        </w:rPr>
        <w:t>»</w:t>
      </w:r>
      <w:proofErr w:type="gramStart"/>
      <w:r w:rsidRPr="00536E02">
        <w:rPr>
          <w:color w:val="000000"/>
        </w:rPr>
        <w:t>.«</w:t>
      </w:r>
      <w:proofErr w:type="gramEnd"/>
      <w:r w:rsidRPr="00536E02">
        <w:rPr>
          <w:color w:val="000000"/>
        </w:rPr>
        <w:t>Добродетелью украшайтесь».«</w:t>
      </w:r>
      <w:proofErr w:type="spellStart"/>
      <w:r w:rsidRPr="00536E02">
        <w:rPr>
          <w:color w:val="000000"/>
        </w:rPr>
        <w:t>Катинька</w:t>
      </w:r>
      <w:proofErr w:type="spellEnd"/>
      <w:r w:rsidRPr="00536E02">
        <w:rPr>
          <w:color w:val="000000"/>
        </w:rPr>
        <w:t xml:space="preserve">, я вас люблю </w:t>
      </w:r>
      <w:proofErr w:type="spellStart"/>
      <w:r w:rsidRPr="00536E02">
        <w:rPr>
          <w:color w:val="000000"/>
        </w:rPr>
        <w:t>безумно!»«Прошу</w:t>
      </w:r>
      <w:proofErr w:type="spellEnd"/>
      <w:r w:rsidRPr="00536E02">
        <w:rPr>
          <w:color w:val="000000"/>
        </w:rPr>
        <w:t xml:space="preserve"> в жалобной книге не писать посторонних вещей. За начальника станции Иванов 7-й»</w:t>
      </w:r>
      <w:proofErr w:type="gramStart"/>
      <w:r w:rsidRPr="00536E02">
        <w:rPr>
          <w:color w:val="000000"/>
        </w:rPr>
        <w:t xml:space="preserve"> .</w:t>
      </w:r>
      <w:proofErr w:type="gramEnd"/>
      <w:r w:rsidRPr="00536E02">
        <w:rPr>
          <w:color w:val="000000"/>
        </w:rPr>
        <w:t>«Хоть ты и седьмой, а дурак».</w:t>
      </w:r>
    </w:p>
    <w:p w:rsidR="00536E02" w:rsidRPr="00536E02" w:rsidRDefault="00536E02" w:rsidP="00590A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b/>
          <w:bCs/>
          <w:color w:val="000000"/>
        </w:rPr>
        <w:t>Актуализация знаний. Постановка целей деятельности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Деепричастным оборотом называется деепричастие с зависимыми словами.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При использовании деепричастного оборота следует помнить, что он, как правило, обозначает добавочное действие подлежащего: </w:t>
      </w:r>
      <w:r w:rsidRPr="00536E02">
        <w:rPr>
          <w:i/>
          <w:iCs/>
          <w:color w:val="000000"/>
        </w:rPr>
        <w:t>Все </w:t>
      </w:r>
      <w:r w:rsidRPr="00536E02">
        <w:rPr>
          <w:b/>
          <w:bCs/>
          <w:i/>
          <w:iCs/>
          <w:color w:val="000000"/>
        </w:rPr>
        <w:t>лица</w:t>
      </w:r>
      <w:r w:rsidRPr="00536E02">
        <w:rPr>
          <w:i/>
          <w:iCs/>
          <w:color w:val="000000"/>
        </w:rPr>
        <w:t>, причастные к формированию индивидуального стиля педагогического общения будущего учителя, </w:t>
      </w:r>
      <w:r w:rsidRPr="00536E02">
        <w:rPr>
          <w:b/>
          <w:bCs/>
          <w:i/>
          <w:iCs/>
          <w:color w:val="000000"/>
        </w:rPr>
        <w:t>должны действовать</w:t>
      </w:r>
      <w:r w:rsidRPr="00536E02">
        <w:rPr>
          <w:i/>
          <w:iCs/>
          <w:color w:val="000000"/>
        </w:rPr>
        <w:t> сообща, помогая друг другу</w:t>
      </w:r>
      <w:r w:rsidRPr="00536E02">
        <w:rPr>
          <w:color w:val="000000"/>
        </w:rPr>
        <w:t> (все должны действовать сообща и помогать…); </w:t>
      </w:r>
      <w:r w:rsidRPr="00536E02">
        <w:rPr>
          <w:i/>
          <w:iCs/>
          <w:color w:val="000000"/>
        </w:rPr>
        <w:t>Развиваясь в огромном количестве, </w:t>
      </w:r>
      <w:r w:rsidRPr="00536E02">
        <w:rPr>
          <w:b/>
          <w:bCs/>
          <w:i/>
          <w:iCs/>
          <w:color w:val="000000"/>
        </w:rPr>
        <w:t>мотыль</w:t>
      </w:r>
      <w:r w:rsidRPr="00536E02">
        <w:rPr>
          <w:i/>
          <w:iCs/>
          <w:color w:val="000000"/>
        </w:rPr>
        <w:t> </w:t>
      </w:r>
      <w:r w:rsidRPr="00536E02">
        <w:rPr>
          <w:b/>
          <w:bCs/>
          <w:i/>
          <w:iCs/>
          <w:color w:val="000000"/>
        </w:rPr>
        <w:t xml:space="preserve">участвует в </w:t>
      </w:r>
      <w:r w:rsidRPr="00536E02">
        <w:rPr>
          <w:b/>
          <w:bCs/>
          <w:i/>
          <w:iCs/>
          <w:color w:val="000000"/>
        </w:rPr>
        <w:lastRenderedPageBreak/>
        <w:t>очищении</w:t>
      </w:r>
      <w:r w:rsidRPr="00536E02">
        <w:rPr>
          <w:i/>
          <w:iCs/>
          <w:color w:val="000000"/>
        </w:rPr>
        <w:t> реки, усваивая и минерализуя органическое вещество </w:t>
      </w:r>
      <w:r w:rsidRPr="00536E02">
        <w:rPr>
          <w:color w:val="000000"/>
        </w:rPr>
        <w:t>(мотыль развивается, участвует в очищении, усваивает и минерализует).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Возможно употребление деепричастного оборота в безличном предложении при инфинитиве: </w:t>
      </w:r>
      <w:r w:rsidRPr="00536E02">
        <w:rPr>
          <w:i/>
          <w:iCs/>
          <w:color w:val="000000"/>
        </w:rPr>
        <w:t>Проецируя полученные выводы на объект наших исследований, </w:t>
      </w:r>
      <w:r w:rsidRPr="00536E02">
        <w:rPr>
          <w:b/>
          <w:bCs/>
          <w:i/>
          <w:iCs/>
          <w:color w:val="000000"/>
        </w:rPr>
        <w:t>можно констатировать</w:t>
      </w:r>
      <w:r w:rsidRPr="00536E02">
        <w:rPr>
          <w:i/>
          <w:iCs/>
          <w:color w:val="000000"/>
        </w:rPr>
        <w:t>, что…</w:t>
      </w:r>
      <w:r w:rsidRPr="00536E02">
        <w:rPr>
          <w:color w:val="000000"/>
        </w:rPr>
        <w:t>;</w:t>
      </w:r>
    </w:p>
    <w:p w:rsidR="00536E02" w:rsidRPr="00536E02" w:rsidRDefault="00536E02" w:rsidP="00590A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b/>
          <w:bCs/>
          <w:color w:val="000000"/>
        </w:rPr>
        <w:t>Построение проекта и его реализация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b/>
          <w:bCs/>
          <w:color w:val="000000"/>
        </w:rPr>
        <w:t>Нормы употребления деепричастных оборотов.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Деепричастный оборот не употребляется: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а) если действие, выраженное сказуемым, и действие, выраженное деепричастием, относятся к разным лицам (предметам): </w:t>
      </w:r>
      <w:r w:rsidRPr="00536E02">
        <w:rPr>
          <w:i/>
          <w:iCs/>
          <w:color w:val="000000"/>
        </w:rPr>
        <w:t>*Изучая историю, </w:t>
      </w:r>
      <w:r w:rsidRPr="00536E02">
        <w:rPr>
          <w:b/>
          <w:bCs/>
          <w:i/>
          <w:iCs/>
          <w:color w:val="000000"/>
        </w:rPr>
        <w:t>есть возможность</w:t>
      </w:r>
      <w:r w:rsidRPr="00536E02">
        <w:rPr>
          <w:i/>
          <w:iCs/>
          <w:color w:val="000000"/>
        </w:rPr>
        <w:t> гордиться ее прошлым </w:t>
      </w:r>
      <w:r w:rsidRPr="00536E02">
        <w:rPr>
          <w:color w:val="000000"/>
        </w:rPr>
        <w:t>(</w:t>
      </w:r>
      <w:proofErr w:type="gramStart"/>
      <w:r w:rsidRPr="00536E02">
        <w:rPr>
          <w:color w:val="000000"/>
        </w:rPr>
        <w:t>деепричастие</w:t>
      </w:r>
      <w:proofErr w:type="gramEnd"/>
      <w:r w:rsidRPr="00536E02">
        <w:rPr>
          <w:color w:val="000000"/>
        </w:rPr>
        <w:t> </w:t>
      </w:r>
      <w:r w:rsidRPr="00536E02">
        <w:rPr>
          <w:i/>
          <w:iCs/>
          <w:color w:val="000000"/>
        </w:rPr>
        <w:t>изучая</w:t>
      </w:r>
      <w:r w:rsidRPr="00536E02">
        <w:rPr>
          <w:color w:val="000000"/>
        </w:rPr>
        <w:t> не обозначает действия подлежащего </w:t>
      </w:r>
      <w:r w:rsidRPr="00536E02">
        <w:rPr>
          <w:i/>
          <w:iCs/>
          <w:color w:val="000000"/>
        </w:rPr>
        <w:t>возможность</w:t>
      </w:r>
      <w:r w:rsidRPr="00536E02">
        <w:rPr>
          <w:color w:val="000000"/>
        </w:rPr>
        <w:t>; правильно: </w:t>
      </w:r>
      <w:r w:rsidRPr="00536E02">
        <w:rPr>
          <w:i/>
          <w:iCs/>
          <w:color w:val="000000"/>
        </w:rPr>
        <w:t>Изучая историю, </w:t>
      </w:r>
      <w:r w:rsidRPr="00536E02">
        <w:rPr>
          <w:b/>
          <w:bCs/>
          <w:i/>
          <w:iCs/>
          <w:color w:val="000000"/>
        </w:rPr>
        <w:t>мы имеем возможность</w:t>
      </w:r>
      <w:r w:rsidRPr="00536E02">
        <w:rPr>
          <w:i/>
          <w:iCs/>
          <w:color w:val="000000"/>
        </w:rPr>
        <w:t> гордиться прошлым</w:t>
      </w:r>
      <w:r w:rsidRPr="00536E02">
        <w:rPr>
          <w:color w:val="000000"/>
        </w:rPr>
        <w:t>); </w:t>
      </w:r>
      <w:r w:rsidRPr="00536E02">
        <w:rPr>
          <w:i/>
          <w:iCs/>
          <w:color w:val="000000"/>
        </w:rPr>
        <w:t>*Превратившись из пограничной крепости в столицу княжества, </w:t>
      </w:r>
      <w:r w:rsidRPr="00536E02">
        <w:rPr>
          <w:b/>
          <w:bCs/>
          <w:i/>
          <w:iCs/>
          <w:color w:val="000000"/>
        </w:rPr>
        <w:t>изменилась оценка</w:t>
      </w:r>
      <w:r w:rsidRPr="00536E02">
        <w:rPr>
          <w:i/>
          <w:iCs/>
          <w:color w:val="000000"/>
        </w:rPr>
        <w:t> стратегического положения Москвы </w:t>
      </w:r>
      <w:r w:rsidRPr="00536E02">
        <w:rPr>
          <w:color w:val="000000"/>
        </w:rPr>
        <w:t>(изменилась оценка, а в столицу превратилась Москва; правильно: </w:t>
      </w:r>
      <w:proofErr w:type="gramStart"/>
      <w:r w:rsidRPr="00536E02">
        <w:rPr>
          <w:i/>
          <w:iCs/>
          <w:color w:val="000000"/>
        </w:rPr>
        <w:t>Когда Москва превратилась из пограничной крепости в столицу княжества, изменилась оценка ее стратегического положения</w:t>
      </w:r>
      <w:r w:rsidRPr="00536E02">
        <w:rPr>
          <w:color w:val="000000"/>
        </w:rPr>
        <w:t>).</w:t>
      </w:r>
      <w:proofErr w:type="gramEnd"/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б) если в безличном предложении нет инфинитива: </w:t>
      </w:r>
      <w:r w:rsidRPr="00536E02">
        <w:rPr>
          <w:i/>
          <w:iCs/>
          <w:color w:val="000000"/>
        </w:rPr>
        <w:t>*</w:t>
      </w:r>
      <w:proofErr w:type="gramStart"/>
      <w:r w:rsidRPr="00536E02">
        <w:rPr>
          <w:i/>
          <w:iCs/>
          <w:color w:val="000000"/>
        </w:rPr>
        <w:t>Усвоив эту истину, </w:t>
      </w:r>
      <w:r w:rsidRPr="00536E02">
        <w:rPr>
          <w:b/>
          <w:bCs/>
          <w:i/>
          <w:iCs/>
          <w:color w:val="000000"/>
        </w:rPr>
        <w:t>становится понятно</w:t>
      </w:r>
      <w:r w:rsidRPr="00536E02">
        <w:rPr>
          <w:i/>
          <w:iCs/>
          <w:color w:val="000000"/>
        </w:rPr>
        <w:t>, что неверно выбранный прием воспитания ребенка усугубляет процесс регулирования целостного организма</w:t>
      </w:r>
      <w:r w:rsidRPr="00536E02">
        <w:rPr>
          <w:color w:val="000000"/>
        </w:rPr>
        <w:t> (правильно:</w:t>
      </w:r>
      <w:proofErr w:type="gramEnd"/>
      <w:r w:rsidRPr="00536E02">
        <w:rPr>
          <w:color w:val="000000"/>
        </w:rPr>
        <w:t> </w:t>
      </w:r>
      <w:r w:rsidRPr="00536E02">
        <w:rPr>
          <w:i/>
          <w:iCs/>
          <w:color w:val="000000"/>
        </w:rPr>
        <w:t>Усвоив эту истину, </w:t>
      </w:r>
      <w:r w:rsidRPr="00536E02">
        <w:rPr>
          <w:b/>
          <w:bCs/>
          <w:i/>
          <w:iCs/>
          <w:color w:val="000000"/>
        </w:rPr>
        <w:t>можно понять</w:t>
      </w:r>
      <w:r w:rsidRPr="00536E02">
        <w:rPr>
          <w:i/>
          <w:iCs/>
          <w:color w:val="000000"/>
        </w:rPr>
        <w:t>, что…</w:t>
      </w:r>
      <w:r w:rsidRPr="00536E02">
        <w:rPr>
          <w:color w:val="000000"/>
        </w:rPr>
        <w:t> или</w:t>
      </w:r>
      <w:proofErr w:type="gramStart"/>
      <w:r w:rsidRPr="00536E02">
        <w:rPr>
          <w:color w:val="000000"/>
        </w:rPr>
        <w:t> </w:t>
      </w:r>
      <w:r w:rsidRPr="00536E02">
        <w:rPr>
          <w:i/>
          <w:iCs/>
          <w:color w:val="000000"/>
        </w:rPr>
        <w:t>У</w:t>
      </w:r>
      <w:proofErr w:type="gramEnd"/>
      <w:r w:rsidRPr="00536E02">
        <w:rPr>
          <w:i/>
          <w:iCs/>
          <w:color w:val="000000"/>
        </w:rPr>
        <w:t>своив эту истину, </w:t>
      </w:r>
      <w:r w:rsidRPr="00536E02">
        <w:rPr>
          <w:b/>
          <w:bCs/>
          <w:i/>
          <w:iCs/>
          <w:color w:val="000000"/>
        </w:rPr>
        <w:t>понимаешь</w:t>
      </w:r>
      <w:r w:rsidRPr="00536E02">
        <w:rPr>
          <w:i/>
          <w:iCs/>
          <w:color w:val="000000"/>
        </w:rPr>
        <w:t>, что…</w:t>
      </w:r>
      <w:r w:rsidRPr="00536E02">
        <w:rPr>
          <w:color w:val="000000"/>
        </w:rPr>
        <w:t>).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в) в пассивной конструкции: </w:t>
      </w:r>
      <w:r w:rsidRPr="00536E02">
        <w:rPr>
          <w:i/>
          <w:iCs/>
          <w:color w:val="000000"/>
        </w:rPr>
        <w:t>*</w:t>
      </w:r>
      <w:proofErr w:type="gramStart"/>
      <w:r w:rsidRPr="00536E02">
        <w:rPr>
          <w:i/>
          <w:iCs/>
          <w:color w:val="000000"/>
        </w:rPr>
        <w:t>Основываясь на анализе отечественных и зарубежных публикаций, официальных документов и другой научно-методической литературы, были </w:t>
      </w:r>
      <w:r w:rsidRPr="00536E02">
        <w:rPr>
          <w:b/>
          <w:bCs/>
          <w:i/>
          <w:iCs/>
          <w:color w:val="000000"/>
        </w:rPr>
        <w:t>разработаны</w:t>
      </w:r>
      <w:r w:rsidRPr="00536E02">
        <w:rPr>
          <w:i/>
          <w:iCs/>
          <w:color w:val="000000"/>
        </w:rPr>
        <w:t> и </w:t>
      </w:r>
      <w:r w:rsidRPr="00536E02">
        <w:rPr>
          <w:b/>
          <w:bCs/>
          <w:i/>
          <w:iCs/>
          <w:color w:val="000000"/>
        </w:rPr>
        <w:t>апробированы</w:t>
      </w:r>
      <w:r w:rsidRPr="00536E02">
        <w:rPr>
          <w:i/>
          <w:iCs/>
          <w:color w:val="000000"/>
        </w:rPr>
        <w:t> </w:t>
      </w:r>
      <w:r w:rsidRPr="00536E02">
        <w:rPr>
          <w:b/>
          <w:bCs/>
          <w:i/>
          <w:iCs/>
          <w:color w:val="000000"/>
        </w:rPr>
        <w:t>две</w:t>
      </w:r>
      <w:r w:rsidRPr="00536E02">
        <w:rPr>
          <w:i/>
          <w:iCs/>
          <w:color w:val="000000"/>
        </w:rPr>
        <w:t> экспериментальные </w:t>
      </w:r>
      <w:r w:rsidRPr="00536E02">
        <w:rPr>
          <w:b/>
          <w:bCs/>
          <w:i/>
          <w:iCs/>
          <w:color w:val="000000"/>
        </w:rPr>
        <w:t>программы</w:t>
      </w:r>
      <w:r w:rsidRPr="00536E02">
        <w:rPr>
          <w:color w:val="000000"/>
        </w:rPr>
        <w:t> (правильно:</w:t>
      </w:r>
      <w:proofErr w:type="gramEnd"/>
      <w:r w:rsidRPr="00536E02">
        <w:rPr>
          <w:color w:val="000000"/>
        </w:rPr>
        <w:t> </w:t>
      </w:r>
      <w:r w:rsidRPr="00536E02">
        <w:rPr>
          <w:i/>
          <w:iCs/>
          <w:color w:val="000000"/>
        </w:rPr>
        <w:t>Основываясь на анализе</w:t>
      </w:r>
      <w:proofErr w:type="gramStart"/>
      <w:r w:rsidRPr="00536E02">
        <w:rPr>
          <w:i/>
          <w:iCs/>
          <w:color w:val="000000"/>
        </w:rPr>
        <w:t xml:space="preserve">.., </w:t>
      </w:r>
      <w:proofErr w:type="gramEnd"/>
      <w:r w:rsidRPr="00536E02">
        <w:rPr>
          <w:i/>
          <w:iCs/>
          <w:color w:val="000000"/>
        </w:rPr>
        <w:t>мы разработали…</w:t>
      </w:r>
      <w:r w:rsidRPr="00536E02">
        <w:rPr>
          <w:color w:val="000000"/>
        </w:rPr>
        <w:t>); </w:t>
      </w:r>
      <w:r w:rsidRPr="00536E02">
        <w:rPr>
          <w:i/>
          <w:iCs/>
          <w:color w:val="000000"/>
        </w:rPr>
        <w:t>*Отвергая ребенка, родителями в детстве </w:t>
      </w:r>
      <w:r w:rsidRPr="00536E02">
        <w:rPr>
          <w:b/>
          <w:bCs/>
          <w:i/>
          <w:iCs/>
          <w:color w:val="000000"/>
        </w:rPr>
        <w:t>порождается реакция</w:t>
      </w:r>
      <w:r w:rsidRPr="00536E02">
        <w:rPr>
          <w:i/>
          <w:iCs/>
          <w:color w:val="000000"/>
        </w:rPr>
        <w:t> тревожности и страха</w:t>
      </w:r>
      <w:r w:rsidRPr="00536E02">
        <w:rPr>
          <w:color w:val="000000"/>
        </w:rPr>
        <w:t> (правильно: </w:t>
      </w:r>
      <w:proofErr w:type="gramStart"/>
      <w:r w:rsidRPr="00536E02">
        <w:rPr>
          <w:i/>
          <w:iCs/>
          <w:color w:val="000000"/>
        </w:rPr>
        <w:t>Отвергая ребенка, родители порождают…</w:t>
      </w:r>
      <w:r w:rsidRPr="00536E02">
        <w:rPr>
          <w:color w:val="000000"/>
        </w:rPr>
        <w:t>).</w:t>
      </w:r>
      <w:proofErr w:type="gramEnd"/>
    </w:p>
    <w:p w:rsidR="00536E02" w:rsidRPr="00536E02" w:rsidRDefault="00536E02" w:rsidP="00590A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b/>
          <w:bCs/>
          <w:color w:val="000000"/>
        </w:rPr>
        <w:t>Закрепление.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Действие, названное деепричастием, и действие, названное глаголом, относятся к разным субъектам действия.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Примеры ошибок: </w:t>
      </w:r>
      <w:r w:rsidRPr="00536E02">
        <w:rPr>
          <w:color w:val="000000"/>
          <w:u w:val="single"/>
        </w:rPr>
        <w:t>Заваривая чай</w:t>
      </w:r>
      <w:r w:rsidRPr="00536E02">
        <w:rPr>
          <w:color w:val="000000"/>
        </w:rPr>
        <w:t>, у него упала чашка. </w:t>
      </w:r>
      <w:proofErr w:type="gramStart"/>
      <w:r w:rsidRPr="00536E02">
        <w:rPr>
          <w:color w:val="000000"/>
          <w:u w:val="single"/>
        </w:rPr>
        <w:t>Убирая в комнате</w:t>
      </w:r>
      <w:r w:rsidRPr="00536E02">
        <w:rPr>
          <w:color w:val="000000"/>
        </w:rPr>
        <w:t>, у них сломался пылесос.</w:t>
      </w:r>
      <w:proofErr w:type="gramEnd"/>
    </w:p>
    <w:p w:rsidR="00536E02" w:rsidRPr="00536E02" w:rsidRDefault="00536E02" w:rsidP="00536E0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Деепричастный оборот в предложении с глаголом-сказуемым в будущем времени.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Примеры ошибок: </w:t>
      </w:r>
      <w:r w:rsidRPr="00536E02">
        <w:rPr>
          <w:color w:val="000000"/>
          <w:u w:val="single"/>
        </w:rPr>
        <w:t>Решив задачу</w:t>
      </w:r>
      <w:r w:rsidRPr="00536E02">
        <w:rPr>
          <w:color w:val="000000"/>
        </w:rPr>
        <w:t>, я буду отдыхать. </w:t>
      </w:r>
      <w:r w:rsidRPr="00536E02">
        <w:rPr>
          <w:color w:val="000000"/>
          <w:u w:val="single"/>
        </w:rPr>
        <w:t>Посещая выставки</w:t>
      </w:r>
      <w:r w:rsidRPr="00536E02">
        <w:rPr>
          <w:color w:val="000000"/>
        </w:rPr>
        <w:t>, он напишет статью о современном искусстве.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Деепричастный оборот не может быть однородным членом предложения с причастным оборотом, сказуемым либо другим членом предложения (кроме обособленных обстоятельств и некоторых наречий).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Примеры ошибок: Небольшой городок, сияющий огнями и </w:t>
      </w:r>
      <w:r w:rsidRPr="00536E02">
        <w:rPr>
          <w:color w:val="000000"/>
          <w:u w:val="single"/>
        </w:rPr>
        <w:t>удивляя туристов</w:t>
      </w:r>
      <w:r w:rsidRPr="00536E02">
        <w:rPr>
          <w:color w:val="000000"/>
        </w:rPr>
        <w:t>, был его любимым местом отдыха. Высокие пальмы, поднимающиеся к небу и </w:t>
      </w:r>
      <w:r w:rsidRPr="00536E02">
        <w:rPr>
          <w:color w:val="000000"/>
          <w:u w:val="single"/>
        </w:rPr>
        <w:t>шелестя листьями</w:t>
      </w:r>
      <w:r w:rsidRPr="00536E02">
        <w:rPr>
          <w:color w:val="000000"/>
        </w:rPr>
        <w:t>, укрывали путников от солнца.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Примеры:</w:t>
      </w:r>
      <w:r w:rsidRPr="00536E02">
        <w:rPr>
          <w:color w:val="000000"/>
        </w:rPr>
        <w:br/>
      </w:r>
      <w:r w:rsidRPr="00536E02">
        <w:rPr>
          <w:i/>
          <w:iCs/>
          <w:color w:val="000000"/>
        </w:rPr>
        <w:t>Роман Достоевского, </w:t>
      </w:r>
      <w:r w:rsidRPr="00536E02">
        <w:rPr>
          <w:i/>
          <w:iCs/>
          <w:color w:val="000000"/>
          <w:u w:val="single"/>
        </w:rPr>
        <w:t>читаемый во многих странах</w:t>
      </w:r>
      <w:r w:rsidRPr="00536E02">
        <w:rPr>
          <w:i/>
          <w:iCs/>
          <w:color w:val="000000"/>
        </w:rPr>
        <w:t>, был переведен на иностранные языки</w:t>
      </w:r>
      <w:r w:rsidRPr="00536E02">
        <w:rPr>
          <w:color w:val="000000"/>
        </w:rPr>
        <w:t> (</w:t>
      </w:r>
      <w:r w:rsidRPr="00536E02">
        <w:rPr>
          <w:i/>
          <w:iCs/>
          <w:color w:val="000000"/>
        </w:rPr>
        <w:t>читаемый во многих странах</w:t>
      </w:r>
      <w:r w:rsidRPr="00536E02">
        <w:rPr>
          <w:color w:val="000000"/>
        </w:rPr>
        <w:t> – причастный оборот, отвечает на вопрос – </w:t>
      </w:r>
      <w:r w:rsidRPr="00536E02">
        <w:rPr>
          <w:i/>
          <w:iCs/>
          <w:color w:val="000000"/>
        </w:rPr>
        <w:t>какой</w:t>
      </w:r>
      <w:proofErr w:type="gramStart"/>
      <w:r w:rsidRPr="00536E02">
        <w:rPr>
          <w:i/>
          <w:iCs/>
          <w:color w:val="000000"/>
        </w:rPr>
        <w:t>?</w:t>
      </w:r>
      <w:r w:rsidRPr="00536E02">
        <w:rPr>
          <w:color w:val="000000"/>
        </w:rPr>
        <w:t xml:space="preserve">, </w:t>
      </w:r>
      <w:proofErr w:type="gramEnd"/>
      <w:r w:rsidRPr="00536E02">
        <w:rPr>
          <w:color w:val="000000"/>
        </w:rPr>
        <w:t>согласуется с существительным </w:t>
      </w:r>
      <w:r w:rsidRPr="00536E02">
        <w:rPr>
          <w:i/>
          <w:iCs/>
          <w:color w:val="000000"/>
        </w:rPr>
        <w:t>роман</w:t>
      </w:r>
      <w:r w:rsidRPr="00536E02">
        <w:rPr>
          <w:color w:val="000000"/>
        </w:rPr>
        <w:t>, в предложении является обособленным определением). </w:t>
      </w:r>
      <w:r w:rsidRPr="00536E02">
        <w:rPr>
          <w:i/>
          <w:iCs/>
          <w:color w:val="000000"/>
          <w:u w:val="single"/>
        </w:rPr>
        <w:t>Заваривая чай</w:t>
      </w:r>
      <w:r w:rsidRPr="00536E02">
        <w:rPr>
          <w:i/>
          <w:iCs/>
          <w:color w:val="000000"/>
        </w:rPr>
        <w:t>, она всегда добавляет немного сахара</w:t>
      </w:r>
      <w:r w:rsidRPr="00536E02">
        <w:rPr>
          <w:color w:val="000000"/>
        </w:rPr>
        <w:t> (</w:t>
      </w:r>
      <w:r w:rsidRPr="00536E02">
        <w:rPr>
          <w:i/>
          <w:iCs/>
          <w:color w:val="000000"/>
        </w:rPr>
        <w:t>заваривая чай</w:t>
      </w:r>
      <w:r w:rsidRPr="00536E02">
        <w:rPr>
          <w:color w:val="000000"/>
        </w:rPr>
        <w:t> – деепричастный оборот, отвечает на вопрос – </w:t>
      </w:r>
      <w:r w:rsidRPr="00536E02">
        <w:rPr>
          <w:i/>
          <w:iCs/>
          <w:color w:val="000000"/>
        </w:rPr>
        <w:t>что делая</w:t>
      </w:r>
      <w:proofErr w:type="gramStart"/>
      <w:r w:rsidRPr="00536E02">
        <w:rPr>
          <w:i/>
          <w:iCs/>
          <w:color w:val="000000"/>
        </w:rPr>
        <w:t>?</w:t>
      </w:r>
      <w:r w:rsidRPr="00536E02">
        <w:rPr>
          <w:color w:val="000000"/>
        </w:rPr>
        <w:t xml:space="preserve">, </w:t>
      </w:r>
      <w:proofErr w:type="gramEnd"/>
      <w:r w:rsidRPr="00536E02">
        <w:rPr>
          <w:color w:val="000000"/>
        </w:rPr>
        <w:t>зависит от глагола-сказуемого </w:t>
      </w:r>
      <w:r w:rsidRPr="00536E02">
        <w:rPr>
          <w:i/>
          <w:iCs/>
          <w:color w:val="000000"/>
        </w:rPr>
        <w:t>добавляет</w:t>
      </w:r>
      <w:r w:rsidRPr="00536E02">
        <w:rPr>
          <w:color w:val="000000"/>
        </w:rPr>
        <w:t>, в предложении является обособленным обстоятельством).</w:t>
      </w:r>
    </w:p>
    <w:p w:rsid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590A0F" w:rsidRPr="00536E02" w:rsidRDefault="00590A0F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536E02" w:rsidRPr="00536E02" w:rsidRDefault="00590A0F" w:rsidP="00590A0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5.</w:t>
      </w:r>
      <w:r w:rsidR="00536E02" w:rsidRPr="00536E02">
        <w:rPr>
          <w:b/>
          <w:bCs/>
          <w:color w:val="000000"/>
        </w:rPr>
        <w:t>Повторение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noProof/>
          <w:color w:val="000000"/>
        </w:rPr>
        <w:drawing>
          <wp:inline distT="0" distB="0" distL="0" distR="0" wp14:anchorId="30FB8D2D" wp14:editId="3D63BE4E">
            <wp:extent cx="5943600" cy="3238500"/>
            <wp:effectExtent l="0" t="0" r="0" b="0"/>
            <wp:docPr id="1" name="Рисунок 1" descr="https://fsd.multiurok.ru/html/2023/11/08/s_654beab7e654e/phpSgxImS_Konspekt-uroka-po-russkomu-yazyku-v-11-klasse_html_4f1211fa5b986e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3/11/08/s_654beab7e654e/phpSgxImS_Konspekt-uroka-po-russkomu-yazyku-v-11-klasse_html_4f1211fa5b986e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E02" w:rsidRPr="00536E02" w:rsidRDefault="00590A0F" w:rsidP="00590A0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b/>
          <w:bCs/>
          <w:color w:val="000000"/>
        </w:rPr>
        <w:t>6.</w:t>
      </w:r>
      <w:r w:rsidR="00536E02" w:rsidRPr="00536E02">
        <w:rPr>
          <w:b/>
          <w:bCs/>
          <w:color w:val="000000"/>
        </w:rPr>
        <w:t>Рефлексия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Как определить, какой оборот употребляется в предложении?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Чтобы определить, используется в предложении деепричастный или причастный оборот, необходимо выделить его грамматические и синтаксические признаки:</w:t>
      </w:r>
    </w:p>
    <w:p w:rsidR="00536E02" w:rsidRPr="00536E02" w:rsidRDefault="00536E02" w:rsidP="00536E0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Найти причастие или деепричастие;</w:t>
      </w:r>
    </w:p>
    <w:p w:rsidR="00536E02" w:rsidRPr="00536E02" w:rsidRDefault="00536E02" w:rsidP="00536E0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proofErr w:type="gramStart"/>
      <w:r w:rsidRPr="00536E02">
        <w:rPr>
          <w:color w:val="000000"/>
        </w:rPr>
        <w:t>Поставить к обороту вопрос (</w:t>
      </w:r>
      <w:r w:rsidRPr="00536E02">
        <w:rPr>
          <w:i/>
          <w:iCs/>
          <w:color w:val="000000"/>
        </w:rPr>
        <w:t>Что делая?</w:t>
      </w:r>
      <w:proofErr w:type="gramEnd"/>
      <w:r w:rsidRPr="00536E02">
        <w:rPr>
          <w:i/>
          <w:iCs/>
          <w:color w:val="000000"/>
        </w:rPr>
        <w:t xml:space="preserve"> Что сделав?</w:t>
      </w:r>
      <w:r w:rsidRPr="00536E02">
        <w:rPr>
          <w:color w:val="000000"/>
        </w:rPr>
        <w:t> или</w:t>
      </w:r>
      <w:proofErr w:type="gramStart"/>
      <w:r w:rsidRPr="00536E02">
        <w:rPr>
          <w:color w:val="000000"/>
        </w:rPr>
        <w:t> </w:t>
      </w:r>
      <w:r w:rsidRPr="00536E02">
        <w:rPr>
          <w:i/>
          <w:iCs/>
          <w:color w:val="000000"/>
        </w:rPr>
        <w:t>К</w:t>
      </w:r>
      <w:proofErr w:type="gramEnd"/>
      <w:r w:rsidRPr="00536E02">
        <w:rPr>
          <w:i/>
          <w:iCs/>
          <w:color w:val="000000"/>
        </w:rPr>
        <w:t xml:space="preserve">акой? Какая? Какое? </w:t>
      </w:r>
      <w:proofErr w:type="gramStart"/>
      <w:r w:rsidRPr="00536E02">
        <w:rPr>
          <w:i/>
          <w:iCs/>
          <w:color w:val="000000"/>
        </w:rPr>
        <w:t>Какие?</w:t>
      </w:r>
      <w:r w:rsidRPr="00536E02">
        <w:rPr>
          <w:color w:val="000000"/>
        </w:rPr>
        <w:t>);</w:t>
      </w:r>
      <w:proofErr w:type="gramEnd"/>
    </w:p>
    <w:p w:rsidR="00536E02" w:rsidRPr="00536E02" w:rsidRDefault="00536E02" w:rsidP="00536E0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Определить лексическое значение оборота (действие или признак);</w:t>
      </w:r>
    </w:p>
    <w:p w:rsidR="00536E02" w:rsidRPr="00536E02" w:rsidRDefault="00536E02" w:rsidP="00536E0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Определить синтаксическую роль оборота (обстоятельство или определение).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Деепричастный оборот не употребляется: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если действие, выраженное сказуемым, и действие, выраженное деепричастием, относятся к разным лицам;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если в безличном предложении нет инфинитива;</w:t>
      </w:r>
    </w:p>
    <w:p w:rsidR="00536E02" w:rsidRPr="00536E02" w:rsidRDefault="00536E02" w:rsidP="00536E0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536E02">
        <w:rPr>
          <w:color w:val="000000"/>
        </w:rPr>
        <w:t>в пассивной конструкции</w:t>
      </w:r>
    </w:p>
    <w:p w:rsidR="00BD757D" w:rsidRDefault="00BD757D"/>
    <w:sectPr w:rsidR="00BD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31CB"/>
    <w:multiLevelType w:val="multilevel"/>
    <w:tmpl w:val="068C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B3F59"/>
    <w:multiLevelType w:val="multilevel"/>
    <w:tmpl w:val="EEF0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916DC"/>
    <w:multiLevelType w:val="multilevel"/>
    <w:tmpl w:val="53987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12617"/>
    <w:multiLevelType w:val="multilevel"/>
    <w:tmpl w:val="DC46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25440D"/>
    <w:multiLevelType w:val="multilevel"/>
    <w:tmpl w:val="B9A2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98692C"/>
    <w:multiLevelType w:val="multilevel"/>
    <w:tmpl w:val="049C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A38E4"/>
    <w:multiLevelType w:val="multilevel"/>
    <w:tmpl w:val="67AC9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67648E"/>
    <w:multiLevelType w:val="multilevel"/>
    <w:tmpl w:val="C878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13"/>
    <w:rsid w:val="00536E02"/>
    <w:rsid w:val="00590A0F"/>
    <w:rsid w:val="00BD757D"/>
    <w:rsid w:val="00C3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Анатольевна</dc:creator>
  <cp:keywords/>
  <dc:description/>
  <cp:lastModifiedBy>Яна Анатольевна</cp:lastModifiedBy>
  <cp:revision>2</cp:revision>
  <cp:lastPrinted>2025-12-10T07:34:00Z</cp:lastPrinted>
  <dcterms:created xsi:type="dcterms:W3CDTF">2025-12-10T07:22:00Z</dcterms:created>
  <dcterms:modified xsi:type="dcterms:W3CDTF">2025-12-10T07:36:00Z</dcterms:modified>
</cp:coreProperties>
</file>