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3F4" w:rsidRDefault="00E823F4" w:rsidP="00E823F4">
      <w:pPr>
        <w:pStyle w:val="a3"/>
        <w:jc w:val="center"/>
        <w:rPr>
          <w:b/>
          <w:color w:val="000000"/>
          <w:sz w:val="48"/>
        </w:rPr>
      </w:pPr>
      <w:r w:rsidRPr="00E823F4">
        <w:rPr>
          <w:b/>
          <w:color w:val="000000"/>
          <w:sz w:val="48"/>
        </w:rPr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</w:t>
      </w:r>
    </w:p>
    <w:p w:rsidR="00E823F4" w:rsidRPr="00E823F4" w:rsidRDefault="00E823F4" w:rsidP="00E823F4">
      <w:pPr>
        <w:pStyle w:val="a3"/>
        <w:jc w:val="center"/>
        <w:rPr>
          <w:b/>
          <w:color w:val="000000"/>
          <w:sz w:val="48"/>
        </w:rPr>
      </w:pPr>
      <w:bookmarkStart w:id="0" w:name="_GoBack"/>
      <w:bookmarkEnd w:id="0"/>
    </w:p>
    <w:p w:rsidR="00E823F4" w:rsidRPr="00E823F4" w:rsidRDefault="00E823F4" w:rsidP="00E823F4">
      <w:pPr>
        <w:pStyle w:val="a3"/>
        <w:jc w:val="center"/>
        <w:rPr>
          <w:color w:val="000000"/>
          <w:sz w:val="48"/>
        </w:rPr>
      </w:pPr>
      <w:r w:rsidRPr="00E823F4">
        <w:rPr>
          <w:color w:val="000000"/>
          <w:sz w:val="48"/>
        </w:rPr>
        <w:t xml:space="preserve">Граната </w:t>
      </w:r>
      <w:smartTag w:uri="urn:schemas-microsoft-com:office:smarttags" w:element="metricconverter">
        <w:smartTagPr>
          <w:attr w:name="ProductID" w:val="200 метров"/>
        </w:smartTagPr>
        <w:r w:rsidRPr="00E823F4">
          <w:rPr>
            <w:color w:val="000000"/>
            <w:sz w:val="48"/>
          </w:rPr>
          <w:t>200 метров</w:t>
        </w:r>
      </w:smartTag>
      <w:r w:rsidRPr="00E823F4">
        <w:rPr>
          <w:color w:val="000000"/>
          <w:sz w:val="48"/>
        </w:rPr>
        <w:br/>
        <w:t xml:space="preserve">Тротиловая шашка </w:t>
      </w:r>
      <w:smartTag w:uri="urn:schemas-microsoft-com:office:smarttags" w:element="metricconverter">
        <w:smartTagPr>
          <w:attr w:name="ProductID" w:val="100 метров"/>
        </w:smartTagPr>
        <w:r w:rsidRPr="00E823F4">
          <w:rPr>
            <w:color w:val="000000"/>
            <w:sz w:val="48"/>
          </w:rPr>
          <w:t>100 метров</w:t>
        </w:r>
      </w:smartTag>
      <w:r w:rsidRPr="00E823F4">
        <w:rPr>
          <w:color w:val="000000"/>
          <w:sz w:val="48"/>
        </w:rPr>
        <w:br/>
        <w:t>Пивная банка (</w:t>
      </w:r>
      <w:smartTag w:uri="urn:schemas-microsoft-com:office:smarttags" w:element="metricconverter">
        <w:smartTagPr>
          <w:attr w:name="ProductID" w:val="0,33 л"/>
        </w:smartTagPr>
        <w:r w:rsidRPr="00E823F4">
          <w:rPr>
            <w:color w:val="000000"/>
            <w:sz w:val="48"/>
          </w:rPr>
          <w:t>0,33 л</w:t>
        </w:r>
      </w:smartTag>
      <w:r w:rsidRPr="00E823F4">
        <w:rPr>
          <w:color w:val="000000"/>
          <w:sz w:val="48"/>
        </w:rPr>
        <w:t xml:space="preserve">.) </w:t>
      </w:r>
      <w:smartTag w:uri="urn:schemas-microsoft-com:office:smarttags" w:element="metricconverter">
        <w:smartTagPr>
          <w:attr w:name="ProductID" w:val="100 метров"/>
        </w:smartTagPr>
        <w:r w:rsidRPr="00E823F4">
          <w:rPr>
            <w:color w:val="000000"/>
            <w:sz w:val="48"/>
          </w:rPr>
          <w:t>100 метров</w:t>
        </w:r>
      </w:smartTag>
      <w:r w:rsidRPr="00E823F4">
        <w:rPr>
          <w:color w:val="000000"/>
          <w:sz w:val="48"/>
        </w:rPr>
        <w:br/>
        <w:t xml:space="preserve">Мина МОН–50 </w:t>
      </w:r>
      <w:smartTag w:uri="urn:schemas-microsoft-com:office:smarttags" w:element="metricconverter">
        <w:smartTagPr>
          <w:attr w:name="ProductID" w:val="100 метров"/>
        </w:smartTagPr>
        <w:r w:rsidRPr="00E823F4">
          <w:rPr>
            <w:color w:val="000000"/>
            <w:sz w:val="48"/>
          </w:rPr>
          <w:t>100 метров</w:t>
        </w:r>
      </w:smartTag>
      <w:r w:rsidRPr="00E823F4">
        <w:rPr>
          <w:color w:val="000000"/>
          <w:sz w:val="48"/>
        </w:rPr>
        <w:br/>
        <w:t xml:space="preserve">Чемодан (кейс) </w:t>
      </w:r>
      <w:smartTag w:uri="urn:schemas-microsoft-com:office:smarttags" w:element="metricconverter">
        <w:smartTagPr>
          <w:attr w:name="ProductID" w:val="250 метров"/>
        </w:smartTagPr>
        <w:r w:rsidRPr="00E823F4">
          <w:rPr>
            <w:color w:val="000000"/>
            <w:sz w:val="48"/>
          </w:rPr>
          <w:t>250 метров</w:t>
        </w:r>
      </w:smartTag>
      <w:r w:rsidRPr="00E823F4">
        <w:rPr>
          <w:color w:val="000000"/>
          <w:sz w:val="48"/>
        </w:rPr>
        <w:br/>
        <w:t xml:space="preserve">Дорожный чемодан </w:t>
      </w:r>
      <w:smartTag w:uri="urn:schemas-microsoft-com:office:smarttags" w:element="metricconverter">
        <w:smartTagPr>
          <w:attr w:name="ProductID" w:val="350 метров"/>
        </w:smartTagPr>
        <w:r w:rsidRPr="00E823F4">
          <w:rPr>
            <w:color w:val="000000"/>
            <w:sz w:val="48"/>
          </w:rPr>
          <w:t>350 метров</w:t>
        </w:r>
      </w:smartTag>
      <w:r w:rsidRPr="00E823F4">
        <w:rPr>
          <w:color w:val="000000"/>
          <w:sz w:val="48"/>
        </w:rPr>
        <w:br/>
        <w:t xml:space="preserve">Легковой автомобиль </w:t>
      </w:r>
      <w:smartTag w:uri="urn:schemas-microsoft-com:office:smarttags" w:element="metricconverter">
        <w:smartTagPr>
          <w:attr w:name="ProductID" w:val="600 метров"/>
        </w:smartTagPr>
        <w:r w:rsidRPr="00E823F4">
          <w:rPr>
            <w:color w:val="000000"/>
            <w:sz w:val="48"/>
          </w:rPr>
          <w:t>600 метров</w:t>
        </w:r>
      </w:smartTag>
      <w:r w:rsidRPr="00E823F4">
        <w:rPr>
          <w:color w:val="000000"/>
          <w:sz w:val="48"/>
        </w:rPr>
        <w:br/>
        <w:t xml:space="preserve">Микроавтобус </w:t>
      </w:r>
      <w:smartTag w:uri="urn:schemas-microsoft-com:office:smarttags" w:element="metricconverter">
        <w:smartTagPr>
          <w:attr w:name="ProductID" w:val="900 метров"/>
        </w:smartTagPr>
        <w:r w:rsidRPr="00E823F4">
          <w:rPr>
            <w:color w:val="000000"/>
            <w:sz w:val="48"/>
          </w:rPr>
          <w:t>900 метров</w:t>
        </w:r>
      </w:smartTag>
      <w:r w:rsidRPr="00E823F4">
        <w:rPr>
          <w:color w:val="000000"/>
          <w:sz w:val="48"/>
        </w:rPr>
        <w:br/>
        <w:t xml:space="preserve">Грузовая автомашина (фургон) </w:t>
      </w:r>
      <w:smartTag w:uri="urn:schemas-microsoft-com:office:smarttags" w:element="metricconverter">
        <w:smartTagPr>
          <w:attr w:name="ProductID" w:val="1500 метров"/>
        </w:smartTagPr>
        <w:r w:rsidRPr="00E823F4">
          <w:rPr>
            <w:color w:val="000000"/>
            <w:sz w:val="48"/>
          </w:rPr>
          <w:t>1500 метров</w:t>
        </w:r>
      </w:smartTag>
    </w:p>
    <w:p w:rsidR="008A2F61" w:rsidRPr="00E823F4" w:rsidRDefault="008A2F61" w:rsidP="00E823F4">
      <w:pPr>
        <w:jc w:val="center"/>
        <w:rPr>
          <w:sz w:val="44"/>
        </w:rPr>
      </w:pPr>
    </w:p>
    <w:sectPr w:rsidR="008A2F61" w:rsidRPr="00E823F4" w:rsidSect="00E823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524"/>
    <w:rsid w:val="008A2F61"/>
    <w:rsid w:val="00CF3524"/>
    <w:rsid w:val="00E8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823F4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823F4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косыгин</dc:creator>
  <cp:keywords/>
  <dc:description/>
  <cp:lastModifiedBy>виктор косыгин</cp:lastModifiedBy>
  <cp:revision>2</cp:revision>
  <dcterms:created xsi:type="dcterms:W3CDTF">2021-11-18T15:47:00Z</dcterms:created>
  <dcterms:modified xsi:type="dcterms:W3CDTF">2021-11-18T15:47:00Z</dcterms:modified>
</cp:coreProperties>
</file>