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17" w:rsidRPr="00D82CAC" w:rsidRDefault="00757917" w:rsidP="00121340">
      <w:pPr>
        <w:shd w:val="clear" w:color="auto" w:fill="FFFFFF"/>
        <w:spacing w:after="0" w:line="240" w:lineRule="auto"/>
        <w:jc w:val="center"/>
        <w:rPr>
          <w:rFonts w:ascii="Arial" w:hAnsi="Arial" w:cs="Arial"/>
          <w:color w:val="999999"/>
          <w:sz w:val="14"/>
          <w:szCs w:val="14"/>
          <w:lang w:eastAsia="ru-RU"/>
        </w:rPr>
      </w:pPr>
      <w:r w:rsidRPr="00D82CAC">
        <w:rPr>
          <w:rFonts w:ascii="Arial" w:hAnsi="Arial" w:cs="Arial"/>
          <w:color w:val="999999"/>
          <w:sz w:val="14"/>
          <w:szCs w:val="14"/>
          <w:lang w:eastAsia="ru-RU"/>
        </w:rPr>
        <w:t>28 мая 2014</w:t>
      </w:r>
    </w:p>
    <w:p w:rsidR="00757917" w:rsidRPr="00D82CAC" w:rsidRDefault="00757917" w:rsidP="00121340">
      <w:pPr>
        <w:shd w:val="clear" w:color="auto" w:fill="FFFFFF"/>
        <w:spacing w:after="0" w:line="240" w:lineRule="auto"/>
        <w:jc w:val="center"/>
        <w:rPr>
          <w:rFonts w:ascii="Arial" w:hAnsi="Arial" w:cs="Arial"/>
          <w:color w:val="000000"/>
          <w:sz w:val="24"/>
          <w:szCs w:val="24"/>
          <w:lang w:eastAsia="ru-RU"/>
        </w:rPr>
      </w:pPr>
      <w:r w:rsidRPr="004F1ADE">
        <w:rPr>
          <w:rFonts w:ascii="Arial" w:hAnsi="Arial" w:cs="Arial"/>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erb" o:spid="_x0000_i1025" type="#_x0000_t75" alt="gerb" style="width:52.5pt;height:57.75pt;visibility:visible">
            <v:imagedata r:id="rId5" o:title=""/>
          </v:shape>
        </w:pict>
      </w:r>
    </w:p>
    <w:p w:rsidR="00757917" w:rsidRDefault="00757917" w:rsidP="00121340">
      <w:pPr>
        <w:shd w:val="clear" w:color="auto" w:fill="FFFFFF"/>
        <w:spacing w:after="0" w:line="240" w:lineRule="auto"/>
        <w:jc w:val="center"/>
        <w:outlineLvl w:val="1"/>
        <w:rPr>
          <w:rFonts w:ascii="Arial" w:hAnsi="Arial" w:cs="Arial"/>
          <w:b/>
          <w:bCs/>
          <w:caps/>
          <w:color w:val="011164"/>
          <w:kern w:val="36"/>
          <w:sz w:val="28"/>
          <w:szCs w:val="28"/>
          <w:lang w:eastAsia="ru-RU"/>
        </w:rPr>
      </w:pPr>
      <w:r w:rsidRPr="006B63F9">
        <w:rPr>
          <w:rFonts w:ascii="Arial" w:hAnsi="Arial" w:cs="Arial"/>
          <w:b/>
          <w:bCs/>
          <w:caps/>
          <w:color w:val="011164"/>
          <w:kern w:val="36"/>
          <w:sz w:val="28"/>
          <w:szCs w:val="28"/>
          <w:lang w:eastAsia="ru-RU"/>
        </w:rPr>
        <w:t xml:space="preserve">Приказ Министерства образования и науки РФ </w:t>
      </w:r>
    </w:p>
    <w:p w:rsidR="00757917" w:rsidRPr="006B63F9" w:rsidRDefault="00757917" w:rsidP="00121340">
      <w:pPr>
        <w:shd w:val="clear" w:color="auto" w:fill="FFFFFF"/>
        <w:spacing w:after="0" w:line="240" w:lineRule="auto"/>
        <w:jc w:val="center"/>
        <w:outlineLvl w:val="1"/>
        <w:rPr>
          <w:rFonts w:ascii="Arial" w:hAnsi="Arial" w:cs="Arial"/>
          <w:b/>
          <w:bCs/>
          <w:caps/>
          <w:color w:val="011164"/>
          <w:kern w:val="36"/>
          <w:sz w:val="28"/>
          <w:szCs w:val="28"/>
          <w:lang w:eastAsia="ru-RU"/>
        </w:rPr>
      </w:pPr>
      <w:r w:rsidRPr="006B63F9">
        <w:rPr>
          <w:rFonts w:ascii="Arial" w:hAnsi="Arial" w:cs="Arial"/>
          <w:b/>
          <w:bCs/>
          <w:caps/>
          <w:color w:val="011164"/>
          <w:kern w:val="36"/>
          <w:sz w:val="28"/>
          <w:szCs w:val="28"/>
          <w:lang w:eastAsia="ru-RU"/>
        </w:rPr>
        <w:t>от 7</w:t>
      </w:r>
      <w:r>
        <w:rPr>
          <w:rFonts w:ascii="Arial" w:hAnsi="Arial" w:cs="Arial"/>
          <w:b/>
          <w:bCs/>
          <w:caps/>
          <w:color w:val="011164"/>
          <w:kern w:val="36"/>
          <w:sz w:val="28"/>
          <w:szCs w:val="28"/>
          <w:lang w:eastAsia="ru-RU"/>
        </w:rPr>
        <w:t> </w:t>
      </w:r>
      <w:r w:rsidRPr="006B63F9">
        <w:rPr>
          <w:rFonts w:ascii="Arial" w:hAnsi="Arial" w:cs="Arial"/>
          <w:b/>
          <w:bCs/>
          <w:caps/>
          <w:color w:val="011164"/>
          <w:kern w:val="36"/>
          <w:sz w:val="28"/>
          <w:szCs w:val="28"/>
          <w:lang w:eastAsia="ru-RU"/>
        </w:rPr>
        <w:t>апреля 2014 г. N 276 "Об утверждении Порядка проведения аттестации педагогических работников организаций, осуществляющих образовательную деятельность"</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Зарегистрировано в Минюсте РФ 23 мая 2014 г.</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Регистрационный N 32408</w:t>
      </w:r>
    </w:p>
    <w:p w:rsidR="00757917" w:rsidRPr="00D82CAC"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757917" w:rsidRDefault="00757917" w:rsidP="006B63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D82CAC">
        <w:rPr>
          <w:rFonts w:ascii="Times New Roman" w:hAnsi="Times New Roman" w:cs="Times New Roman"/>
          <w:color w:val="000000"/>
          <w:sz w:val="28"/>
          <w:szCs w:val="28"/>
          <w:lang w:eastAsia="ru-RU"/>
        </w:rPr>
        <w:t xml:space="preserve">     </w:t>
      </w:r>
      <w:r w:rsidRPr="006B63F9">
        <w:rPr>
          <w:rFonts w:ascii="Times New Roman" w:hAnsi="Times New Roman" w:cs="Times New Roman"/>
          <w:color w:val="000000"/>
          <w:sz w:val="24"/>
          <w:szCs w:val="24"/>
          <w:lang w:eastAsia="ru-RU"/>
        </w:rPr>
        <w:t>В соответствии с  частью 4  статьи 49  Федерального  закона    от 29</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декабря  2012 г. </w:t>
      </w:r>
    </w:p>
    <w:p w:rsidR="00757917" w:rsidRPr="006B63F9" w:rsidRDefault="00757917" w:rsidP="006B63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N 273-ФЗ  "Об  образовании  в  Российской    Федерации"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(Собрание законодательства Российской Федерации, 2012,  N 53,   ст. 7598;2013, N 19, ст. 2326; N 23, ст. 2878; N 27,  ст. 3462;  N 30,   ст. 4036;N 48,  ст. 6165;  2014,  N 6,  ст. 562,  ст. 566)  и  подпунктом  5.2.28</w:t>
      </w:r>
    </w:p>
    <w:p w:rsidR="00757917" w:rsidRDefault="00757917" w:rsidP="006B63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Положения о  Министерстве  образования  и  науки  Российской   Федерации,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утвержденного постановлением Правительства Российской Федерации от 3 июня2013 г. </w:t>
      </w: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N 466 (Собрание  законодательства  Российской  Федерации,   2013,</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N 23, ст. 2923; N 33, ст. 4386; N 37, ст. 4702; 2014, N 2, ст. 126; N 6,ст. 582) </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приказываю:</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6B63F9">
        <w:rPr>
          <w:rFonts w:ascii="Times New Roman" w:hAnsi="Times New Roman" w:cs="Times New Roman"/>
          <w:color w:val="000000"/>
          <w:sz w:val="24"/>
          <w:szCs w:val="24"/>
          <w:lang w:eastAsia="ru-RU"/>
        </w:rPr>
        <w:t xml:space="preserve">     1. Утвердить по согласованию с  Министерством  труда  и   социальной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защиты Российской Федерации прилагаемый  </w:t>
      </w:r>
      <w:r w:rsidRPr="00A91E96">
        <w:rPr>
          <w:rFonts w:ascii="Times New Roman" w:hAnsi="Times New Roman" w:cs="Times New Roman"/>
          <w:b/>
          <w:bCs/>
          <w:color w:val="000000"/>
          <w:sz w:val="24"/>
          <w:szCs w:val="24"/>
          <w:lang w:eastAsia="ru-RU"/>
        </w:rPr>
        <w:t>Порядок  проведения   аттестации  педагогических работников  организаций,  осуществляющих   образовательную деятельность.</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2.  Установить,  что  квалификационные  категории,     установленные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педагогическим работникам государственных и муниципальных образовательных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учреждений до утверждения  Порядка,  указанного  в  пункте 1   настоящего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приказа, сохраняются в течение срока, на который они были установлены.</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6B63F9">
        <w:rPr>
          <w:rFonts w:ascii="Times New Roman" w:hAnsi="Times New Roman" w:cs="Times New Roman"/>
          <w:color w:val="000000"/>
          <w:sz w:val="24"/>
          <w:szCs w:val="24"/>
          <w:lang w:eastAsia="ru-RU"/>
        </w:rPr>
        <w:t xml:space="preserve">     3. </w:t>
      </w:r>
      <w:r w:rsidRPr="00A91E96">
        <w:rPr>
          <w:rFonts w:ascii="Times New Roman" w:hAnsi="Times New Roman" w:cs="Times New Roman"/>
          <w:i/>
          <w:iCs/>
          <w:color w:val="000000"/>
          <w:sz w:val="24"/>
          <w:szCs w:val="24"/>
          <w:lang w:eastAsia="ru-RU"/>
        </w:rPr>
        <w:t>Признать утратившим силу приказ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Министр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 Д.В. Ливанов</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4"/>
          <w:szCs w:val="24"/>
          <w:lang w:eastAsia="ru-RU"/>
        </w:rPr>
      </w:pPr>
    </w:p>
    <w:p w:rsidR="00757917" w:rsidRPr="006B63F9" w:rsidRDefault="00757917" w:rsidP="00D82CAC">
      <w:pPr>
        <w:shd w:val="clear" w:color="auto" w:fill="FFFFFF"/>
        <w:spacing w:after="170" w:line="240" w:lineRule="auto"/>
        <w:rPr>
          <w:rFonts w:ascii="Arial" w:hAnsi="Arial" w:cs="Arial"/>
          <w:color w:val="000000"/>
          <w:sz w:val="24"/>
          <w:szCs w:val="24"/>
          <w:lang w:eastAsia="ru-RU"/>
        </w:rPr>
      </w:pPr>
      <w:r w:rsidRPr="006B63F9">
        <w:rPr>
          <w:rFonts w:ascii="Arial" w:hAnsi="Arial" w:cs="Arial"/>
          <w:color w:val="000000"/>
          <w:sz w:val="24"/>
          <w:szCs w:val="24"/>
          <w:lang w:eastAsia="ru-RU"/>
        </w:rPr>
        <w:br/>
      </w:r>
      <w:r w:rsidRPr="006B63F9">
        <w:rPr>
          <w:rFonts w:ascii="Arial" w:hAnsi="Arial" w:cs="Arial"/>
          <w:color w:val="000000"/>
          <w:sz w:val="24"/>
          <w:szCs w:val="24"/>
          <w:lang w:eastAsia="ru-RU"/>
        </w:rPr>
        <w:br/>
        <w:t xml:space="preserve">ИА "ГАРАНТ": </w:t>
      </w:r>
      <w:hyperlink r:id="rId6" w:anchor="ixzz33ZweBvGO" w:history="1">
        <w:r w:rsidRPr="006B63F9">
          <w:rPr>
            <w:rFonts w:ascii="Arial" w:hAnsi="Arial" w:cs="Arial"/>
            <w:color w:val="003399"/>
            <w:sz w:val="24"/>
            <w:szCs w:val="24"/>
            <w:lang w:eastAsia="ru-RU"/>
          </w:rPr>
          <w:t>http://www.garant.ru/hotlaw/federal/544899/#ixzz33ZweBvGO</w:t>
        </w:r>
      </w:hyperlink>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6B63F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ab/>
      </w:r>
      <w:r w:rsidRPr="006B63F9">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 xml:space="preserve">                                                       </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sidRPr="006B63F9">
        <w:rPr>
          <w:rFonts w:ascii="Times New Roman" w:hAnsi="Times New Roman" w:cs="Times New Roman"/>
          <w:b/>
          <w:bCs/>
          <w:color w:val="000000"/>
          <w:sz w:val="24"/>
          <w:szCs w:val="24"/>
          <w:lang w:eastAsia="ru-RU"/>
        </w:rPr>
        <w:t>Приложение</w:t>
      </w: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Порядок</w:t>
      </w: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проведения аттестации педагогических работников организаций,</w:t>
      </w: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осуществляющих образовательную деятельность</w:t>
      </w: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(утв. приказом Министерства образования и науки РФ от 7 апреля 2014 г.</w:t>
      </w:r>
    </w:p>
    <w:p w:rsidR="00757917" w:rsidRPr="006B63F9" w:rsidRDefault="00757917" w:rsidP="00063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6B63F9">
        <w:rPr>
          <w:rFonts w:ascii="Times New Roman" w:hAnsi="Times New Roman" w:cs="Times New Roman"/>
          <w:b/>
          <w:bCs/>
          <w:color w:val="000000"/>
          <w:sz w:val="24"/>
          <w:szCs w:val="24"/>
          <w:lang w:eastAsia="ru-RU"/>
        </w:rPr>
        <w:t>N 276)</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p>
    <w:p w:rsidR="00757917" w:rsidRPr="00BB78EA" w:rsidRDefault="00757917" w:rsidP="006B63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BB78EA">
        <w:rPr>
          <w:rFonts w:ascii="Times New Roman" w:hAnsi="Times New Roman" w:cs="Times New Roman"/>
          <w:b/>
          <w:bCs/>
          <w:color w:val="000000"/>
          <w:sz w:val="24"/>
          <w:szCs w:val="24"/>
          <w:lang w:eastAsia="ru-RU"/>
        </w:rPr>
        <w:t>I. Общие положения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  Порядок  проведения   аттестации   педагогических     работников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организаций,  осуществляющих  </w:t>
      </w:r>
      <w:r>
        <w:rPr>
          <w:rFonts w:ascii="Times New Roman" w:hAnsi="Times New Roman" w:cs="Times New Roman"/>
          <w:color w:val="000000"/>
          <w:sz w:val="24"/>
          <w:szCs w:val="24"/>
          <w:lang w:eastAsia="ru-RU"/>
        </w:rPr>
        <w:t>образовательную  деятельность</w:t>
      </w:r>
      <w:r w:rsidRPr="006B63F9">
        <w:rPr>
          <w:rFonts w:ascii="Times New Roman" w:hAnsi="Times New Roman" w:cs="Times New Roman"/>
          <w:color w:val="000000"/>
          <w:sz w:val="24"/>
          <w:szCs w:val="24"/>
          <w:lang w:eastAsia="ru-RU"/>
        </w:rPr>
        <w:t xml:space="preserve"> (далее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организация), определяет правила, основные задачи и принципы   проведения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аттестации педагогических работников организаций.</w:t>
      </w: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Настоящий  Порядок   применяется   </w:t>
      </w:r>
      <w:r w:rsidRPr="00BB78EA">
        <w:rPr>
          <w:rFonts w:ascii="Times New Roman" w:hAnsi="Times New Roman" w:cs="Times New Roman"/>
          <w:b/>
          <w:bCs/>
          <w:color w:val="000000"/>
          <w:sz w:val="24"/>
          <w:szCs w:val="24"/>
          <w:lang w:eastAsia="ru-RU"/>
        </w:rPr>
        <w:t xml:space="preserve">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w:t>
      </w:r>
      <w:r w:rsidRPr="006B63F9">
        <w:rPr>
          <w:rFonts w:ascii="Times New Roman" w:hAnsi="Times New Roman" w:cs="Times New Roman"/>
          <w:color w:val="000000"/>
          <w:sz w:val="24"/>
          <w:szCs w:val="24"/>
          <w:lang w:eastAsia="ru-RU"/>
        </w:rPr>
        <w:t>в том числе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 случаях, когда замещение должностей осуществляется по совместительству</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 той же или иной организации, а также путем совмещения должностей наряду</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 работой в той же организации, определенной трудовым договором (далее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педагогические работники).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2.  Аттестация  педагогических  работников  проводится   в   целях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подтверждения  соответствия  педагогических  работников  занимаемым  ими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должностям на основе оценки их профессиональной деятельности и по желанию</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педагогических работников (за исключением педагогических  работников   из</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числа  профессорско-преподавательского  состава)  в  целях   установления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квалификационной категории*(1).</w:t>
      </w:r>
    </w:p>
    <w:p w:rsidR="00757917" w:rsidRPr="00BB78EA"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BB78EA">
        <w:rPr>
          <w:rFonts w:ascii="Times New Roman" w:hAnsi="Times New Roman" w:cs="Times New Roman"/>
          <w:b/>
          <w:bCs/>
          <w:color w:val="000000"/>
          <w:sz w:val="24"/>
          <w:szCs w:val="24"/>
          <w:lang w:eastAsia="ru-RU"/>
        </w:rPr>
        <w:t>3. Основными задачами проведения аттестации являются:</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стимулирование  целенаправленного,  непрерывного  повышения   уровня</w:t>
      </w:r>
      <w:r>
        <w:rPr>
          <w:rFonts w:ascii="Times New Roman" w:hAnsi="Times New Roman" w:cs="Times New Roman"/>
          <w:color w:val="000000"/>
          <w:sz w:val="24"/>
          <w:szCs w:val="24"/>
          <w:lang w:eastAsia="ru-RU"/>
        </w:rPr>
        <w:t xml:space="preserve"> </w:t>
      </w:r>
      <w:r w:rsidRPr="00BB78EA">
        <w:rPr>
          <w:rFonts w:ascii="Times New Roman" w:hAnsi="Times New Roman" w:cs="Times New Roman"/>
          <w:color w:val="000000"/>
          <w:sz w:val="24"/>
          <w:szCs w:val="24"/>
          <w:lang w:eastAsia="ru-RU"/>
        </w:rPr>
        <w:t>квалификации педагогических работников,  их  методологической   культуры,</w:t>
      </w:r>
    </w:p>
    <w:p w:rsidR="00757917" w:rsidRPr="00BB78EA" w:rsidRDefault="00757917" w:rsidP="00BB78E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профессионального и личностного роста;</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определение  необходимости  повышения  квалификации   педагогических</w:t>
      </w:r>
    </w:p>
    <w:p w:rsidR="00757917" w:rsidRPr="00BB78EA" w:rsidRDefault="00757917" w:rsidP="00BB78E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работников;</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повышение эффективности и качества педагогической деятельности;</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выявление  перспектив  использования  потенциальных     возможностей</w:t>
      </w:r>
    </w:p>
    <w:p w:rsidR="00757917" w:rsidRPr="00BB78EA" w:rsidRDefault="00757917" w:rsidP="00BB78E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педагогических работников;</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учёт  требований   федеральных   государственных     образовательных</w:t>
      </w:r>
      <w:r>
        <w:rPr>
          <w:rFonts w:ascii="Times New Roman" w:hAnsi="Times New Roman" w:cs="Times New Roman"/>
          <w:color w:val="000000"/>
          <w:sz w:val="24"/>
          <w:szCs w:val="24"/>
          <w:lang w:eastAsia="ru-RU"/>
        </w:rPr>
        <w:t xml:space="preserve"> </w:t>
      </w:r>
      <w:r w:rsidRPr="00BB78EA">
        <w:rPr>
          <w:rFonts w:ascii="Times New Roman" w:hAnsi="Times New Roman" w:cs="Times New Roman"/>
          <w:color w:val="000000"/>
          <w:sz w:val="24"/>
          <w:szCs w:val="24"/>
          <w:lang w:eastAsia="ru-RU"/>
        </w:rPr>
        <w:t>стандартов к кадровым условиям реализации образовательных  программ   при</w:t>
      </w:r>
      <w:r>
        <w:rPr>
          <w:rFonts w:ascii="Times New Roman" w:hAnsi="Times New Roman" w:cs="Times New Roman"/>
          <w:color w:val="000000"/>
          <w:sz w:val="24"/>
          <w:szCs w:val="24"/>
          <w:lang w:eastAsia="ru-RU"/>
        </w:rPr>
        <w:t xml:space="preserve"> </w:t>
      </w:r>
      <w:r w:rsidRPr="00BB78EA">
        <w:rPr>
          <w:rFonts w:ascii="Times New Roman" w:hAnsi="Times New Roman" w:cs="Times New Roman"/>
          <w:color w:val="000000"/>
          <w:sz w:val="24"/>
          <w:szCs w:val="24"/>
          <w:lang w:eastAsia="ru-RU"/>
        </w:rPr>
        <w:t>формировании кадрового состава организаций;</w:t>
      </w:r>
    </w:p>
    <w:p w:rsidR="00757917" w:rsidRPr="00BB78EA" w:rsidRDefault="00757917" w:rsidP="00BB78E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обеспечение дифференциации  размеров  оплаты  труда   педагогических</w:t>
      </w:r>
      <w:r>
        <w:rPr>
          <w:rFonts w:ascii="Times New Roman" w:hAnsi="Times New Roman" w:cs="Times New Roman"/>
          <w:color w:val="000000"/>
          <w:sz w:val="24"/>
          <w:szCs w:val="24"/>
          <w:lang w:eastAsia="ru-RU"/>
        </w:rPr>
        <w:t xml:space="preserve"> </w:t>
      </w:r>
      <w:r w:rsidRPr="00BB78EA">
        <w:rPr>
          <w:rFonts w:ascii="Times New Roman" w:hAnsi="Times New Roman" w:cs="Times New Roman"/>
          <w:color w:val="000000"/>
          <w:sz w:val="24"/>
          <w:szCs w:val="24"/>
          <w:lang w:eastAsia="ru-RU"/>
        </w:rPr>
        <w:t>работников с учетом установленной квалификационной категории и объема их</w:t>
      </w:r>
    </w:p>
    <w:p w:rsidR="00757917" w:rsidRPr="00BB78EA" w:rsidRDefault="00757917" w:rsidP="00BB78E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BB78EA">
        <w:rPr>
          <w:rFonts w:ascii="Times New Roman" w:hAnsi="Times New Roman" w:cs="Times New Roman"/>
          <w:color w:val="000000"/>
          <w:sz w:val="24"/>
          <w:szCs w:val="24"/>
          <w:lang w:eastAsia="ru-RU"/>
        </w:rPr>
        <w:t>преподавательской (педагогической) работы.</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4.   Основными   принципами   проведения   аттестации    являются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коллегиальность,  гласность,  открытость,  обеспечивающие     объективное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отношение к педагогическим работникам, недопустимость дискриминации   при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проведении аттестации.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BB78EA" w:rsidRDefault="00757917" w:rsidP="00BB7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BB78EA">
        <w:rPr>
          <w:rFonts w:ascii="Times New Roman" w:hAnsi="Times New Roman" w:cs="Times New Roman"/>
          <w:b/>
          <w:bCs/>
          <w:color w:val="000000"/>
          <w:sz w:val="24"/>
          <w:szCs w:val="24"/>
          <w:lang w:eastAsia="ru-RU"/>
        </w:rPr>
        <w:t>II. Аттестация педагогических работников в целях подтверждения</w:t>
      </w:r>
    </w:p>
    <w:p w:rsidR="00757917" w:rsidRDefault="00757917" w:rsidP="00BB7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BB78EA">
        <w:rPr>
          <w:rFonts w:ascii="Times New Roman" w:hAnsi="Times New Roman" w:cs="Times New Roman"/>
          <w:b/>
          <w:bCs/>
          <w:color w:val="000000"/>
          <w:sz w:val="24"/>
          <w:szCs w:val="24"/>
          <w:lang w:eastAsia="ru-RU"/>
        </w:rPr>
        <w:t>соответствия занимаемой должности</w:t>
      </w:r>
    </w:p>
    <w:p w:rsidR="00757917" w:rsidRPr="009C620F"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6B63F9">
        <w:rPr>
          <w:rFonts w:ascii="Times New Roman" w:hAnsi="Times New Roman" w:cs="Times New Roman"/>
          <w:color w:val="000000"/>
          <w:sz w:val="24"/>
          <w:szCs w:val="24"/>
          <w:lang w:eastAsia="ru-RU"/>
        </w:rPr>
        <w:t>5.  Аттестация  педагогических  работников  в  целях   подтверждения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соответствия  педагогических  работников  занимаемым   ими     должностям</w:t>
      </w:r>
      <w:r>
        <w:rPr>
          <w:rFonts w:ascii="Times New Roman" w:hAnsi="Times New Roman" w:cs="Times New Roman"/>
          <w:color w:val="000000"/>
          <w:sz w:val="24"/>
          <w:szCs w:val="24"/>
          <w:lang w:eastAsia="ru-RU"/>
        </w:rPr>
        <w:t xml:space="preserve"> проводится один раз в пять </w:t>
      </w:r>
      <w:r w:rsidRPr="006B63F9">
        <w:rPr>
          <w:rFonts w:ascii="Times New Roman" w:hAnsi="Times New Roman" w:cs="Times New Roman"/>
          <w:color w:val="000000"/>
          <w:sz w:val="24"/>
          <w:szCs w:val="24"/>
          <w:lang w:eastAsia="ru-RU"/>
        </w:rPr>
        <w:t>лет  на  основе  оценки  их   профессиональной</w:t>
      </w:r>
      <w:r>
        <w:rPr>
          <w:rFonts w:ascii="Times New Roman" w:hAnsi="Times New Roman" w:cs="Times New Roman"/>
          <w:b/>
          <w:bCs/>
          <w:color w:val="000000"/>
          <w:sz w:val="24"/>
          <w:szCs w:val="24"/>
          <w:lang w:eastAsia="ru-RU"/>
        </w:rPr>
        <w:t xml:space="preserve">  </w:t>
      </w:r>
      <w:r w:rsidRPr="006B63F9">
        <w:rPr>
          <w:rFonts w:ascii="Times New Roman" w:hAnsi="Times New Roman" w:cs="Times New Roman"/>
          <w:color w:val="000000"/>
          <w:sz w:val="24"/>
          <w:szCs w:val="24"/>
          <w:lang w:eastAsia="ru-RU"/>
        </w:rPr>
        <w:t>деятельности  аттестационными  комиссиями,  самостоятельно   формируемыми</w:t>
      </w:r>
      <w:r>
        <w:rPr>
          <w:rFonts w:ascii="Times New Roman" w:hAnsi="Times New Roman" w:cs="Times New Roman"/>
          <w:b/>
          <w:bCs/>
          <w:color w:val="000000"/>
          <w:sz w:val="24"/>
          <w:szCs w:val="24"/>
          <w:lang w:eastAsia="ru-RU"/>
        </w:rPr>
        <w:t xml:space="preserve">   </w:t>
      </w:r>
      <w:r w:rsidRPr="006B63F9">
        <w:rPr>
          <w:rFonts w:ascii="Times New Roman" w:hAnsi="Times New Roman" w:cs="Times New Roman"/>
          <w:color w:val="000000"/>
          <w:sz w:val="24"/>
          <w:szCs w:val="24"/>
          <w:lang w:eastAsia="ru-RU"/>
        </w:rPr>
        <w:t>организациями (далее - аттестационная комиссия организации)*(2).</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6. Аттестационная комиссия организации  создается   распорядительным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актом  работодателя  в  составе  председателя   комиссии,     заместителя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председателя, секретаря и членов комиссии.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7. В состав  аттестационной  комиссии  организации  в   обязательном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порядке  включается  представитель  выборного  органа     соответствующей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первичной профсоюзной организации (при наличии такого органа).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8. Аттестация педагогических работников проводится в соответствии с</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распорядительным актом работодателя.</w:t>
      </w: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9.   Работодатель   знакомит    педагогических          работников с</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распорядительным  актом,  содержащим  список  работников     организации,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подлежащих аттестации, график проведения аттестации, под роспись не менее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чем за 30 календарных дней до дня проведения их аттестации по графику.</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10. Для проведения аттестации на каждого педагогического   работника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работодатель вносит в аттестационную комиссию организации представление.</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11. В представлении содержатся следующие сведения о   педагогическом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работнике:</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а) фамилия, имя, отчество (при наличии);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б) наименование должности на дату проведения аттестации;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в) дата заключения по этой должности трудового договора;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г) уровень образования и (или) квалификации  по  специальности   или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направлению подготовки;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д)  информация  о  получении   дополнительного     профессионального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образования по профилю педагогической деятельности;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е) результаты предыдущих аттестаций (в случае их проведения);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ж)   мотивированная    всесторонняя    и          объективная оценка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профессиональных,   деловых   качеств,   результатов     профессиональной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деятельности   педагогического   работника   по   выполнению   трудовых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обязанностей, возложенных на него трудовым договором.</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12. Работодатель знакомит педагогического работника с представлением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под роспись не позднее, чем за 30 календарных  дней  до  дня   проведения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аттестации. После ознакомления с представлением педагогический   работник</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 желанию  может  представить  в  аттестационную  комиссию   организации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дополнительные   сведения,   характеризующие   его       профессиональную</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деятельность за период  с  даты  предыдущей  аттестации  (при   первичной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аттестации - с даты поступления на работу).</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При   отказе   педагог</w:t>
      </w:r>
      <w:r>
        <w:rPr>
          <w:rFonts w:ascii="Times New Roman" w:hAnsi="Times New Roman" w:cs="Times New Roman"/>
          <w:color w:val="000000"/>
          <w:sz w:val="24"/>
          <w:szCs w:val="24"/>
          <w:lang w:eastAsia="ru-RU"/>
        </w:rPr>
        <w:t xml:space="preserve">ического   работника   от </w:t>
      </w:r>
      <w:r w:rsidRPr="006B63F9">
        <w:rPr>
          <w:rFonts w:ascii="Times New Roman" w:hAnsi="Times New Roman" w:cs="Times New Roman"/>
          <w:color w:val="000000"/>
          <w:sz w:val="24"/>
          <w:szCs w:val="24"/>
          <w:lang w:eastAsia="ru-RU"/>
        </w:rPr>
        <w:t>ознакомления с</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представлением составляется акт, который подписывается  работодателем   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лицами (не менее двух), в присутствии которых составлен акт.</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13. Аттестация  проводится  на  заседании  аттестационной   комиссии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организации с участием педагогического работника.</w:t>
      </w:r>
    </w:p>
    <w:p w:rsidR="00757917" w:rsidRPr="008C427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8C4277">
        <w:rPr>
          <w:rFonts w:ascii="Times New Roman" w:hAnsi="Times New Roman" w:cs="Times New Roman"/>
          <w:b/>
          <w:bCs/>
          <w:color w:val="000000"/>
          <w:sz w:val="24"/>
          <w:szCs w:val="24"/>
          <w:lang w:eastAsia="ru-RU"/>
        </w:rPr>
        <w:t xml:space="preserve">     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В случае отсутствия педагогического  работника  в  день   проведения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аттестации  на  заседании  </w:t>
      </w:r>
      <w:r>
        <w:rPr>
          <w:rFonts w:ascii="Times New Roman" w:hAnsi="Times New Roman" w:cs="Times New Roman"/>
          <w:color w:val="000000"/>
          <w:sz w:val="24"/>
          <w:szCs w:val="24"/>
          <w:lang w:eastAsia="ru-RU"/>
        </w:rPr>
        <w:t xml:space="preserve">аттестационной   комиссии  </w:t>
      </w:r>
      <w:r w:rsidRPr="006B63F9">
        <w:rPr>
          <w:rFonts w:ascii="Times New Roman" w:hAnsi="Times New Roman" w:cs="Times New Roman"/>
          <w:color w:val="000000"/>
          <w:sz w:val="24"/>
          <w:szCs w:val="24"/>
          <w:lang w:eastAsia="ru-RU"/>
        </w:rPr>
        <w:t>организации по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уважительным причинам, его аттестация переносится на другую  дату,  и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график аттестации вносятся соответствующие изменения, о чем работодатель</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знакомит работника под роспись не менее чем за 30  календарных  дней   до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новой даты проведения его аттестации.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При неявке педагогического работника  на  заседание   аттестационной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комиссии организации без уважительной  причины  аттестационная   комиссия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организации проводит аттестацию в его отсутствие.</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14. Аттестационная комиссия организации рассматривает представление,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дополнительные сведения, представленные самим педагогическим работником,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характеризующие  его  профессион</w:t>
      </w:r>
      <w:r>
        <w:rPr>
          <w:rFonts w:ascii="Times New Roman" w:hAnsi="Times New Roman" w:cs="Times New Roman"/>
          <w:color w:val="000000"/>
          <w:sz w:val="24"/>
          <w:szCs w:val="24"/>
          <w:lang w:eastAsia="ru-RU"/>
        </w:rPr>
        <w:t xml:space="preserve">альную  деятельность   (в </w:t>
      </w:r>
      <w:r w:rsidRPr="006B63F9">
        <w:rPr>
          <w:rFonts w:ascii="Times New Roman" w:hAnsi="Times New Roman" w:cs="Times New Roman"/>
          <w:color w:val="000000"/>
          <w:sz w:val="24"/>
          <w:szCs w:val="24"/>
          <w:lang w:eastAsia="ru-RU"/>
        </w:rPr>
        <w:t>случае их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представления).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15.  </w:t>
      </w:r>
      <w:r w:rsidRPr="006B63F9">
        <w:rPr>
          <w:rFonts w:ascii="Times New Roman" w:hAnsi="Times New Roman" w:cs="Times New Roman"/>
          <w:color w:val="000000"/>
          <w:sz w:val="24"/>
          <w:szCs w:val="24"/>
          <w:lang w:eastAsia="ru-RU"/>
        </w:rPr>
        <w:t>По   результатам   аттестации   педагогического      работника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аттестационная комиссия организации принимает одно из следующих решений:</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соответствует   занимаемой   должности   (указывается      должность</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педагогического работника);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не  соответствует  занимаемой  должности  (указывается     должность</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педагогического работника).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16. Решение  принимается  аттестационной  комиссией    организации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отсутствие аттестуемого педагогического работника открытым   голосованием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большинством  голосов  членов  аттестационной   комиссии     организации,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присутствующих на заседании.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При  прохождении  аттестации  педагогический  работник,   являющийся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членом аттестационной комиссии организации, не участвует в голосовании по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своей кандидатуре.</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17. В  случаях,  когда  не  менее  половины  членов   аттестационной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комиссии организации,  присутствующих  на  заседании,    проголосовали за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решение о соответствии работника  занимаемой  должности,   педагогический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работник признается соответствующим занимаемой должности.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18. Результаты аттестации педагогического работника, непосредственно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присутствующего  на  заседании  аттестационной  комиссии     организации,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сообщаются ему после подведения итогов голосования.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19. Результаты аттестации  педагогических  работников    заносятся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протокол,  подписываемый  председателем,   заместителем     председателя,секретарем   и   членами    аттестационной    комиссии       организации,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присутствовавшими на  заседании,  который  хранится  с   представлениями,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дополнительными  сведениями,  представленными  самими     педагогическими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работниками, характеризующими их профессиональную деятельность (в случае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их наличия), у работодателя.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20. </w:t>
      </w:r>
      <w:r w:rsidRPr="00A91E96">
        <w:rPr>
          <w:rFonts w:ascii="Times New Roman" w:hAnsi="Times New Roman" w:cs="Times New Roman"/>
          <w:i/>
          <w:iCs/>
          <w:color w:val="000000"/>
          <w:sz w:val="24"/>
          <w:szCs w:val="24"/>
          <w:lang w:eastAsia="ru-RU"/>
        </w:rP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w:t>
      </w:r>
      <w:r w:rsidRPr="006B63F9">
        <w:rPr>
          <w:rFonts w:ascii="Times New Roman" w:hAnsi="Times New Roman" w:cs="Times New Roman"/>
          <w:color w:val="000000"/>
          <w:sz w:val="24"/>
          <w:szCs w:val="24"/>
          <w:lang w:eastAsia="ru-RU"/>
        </w:rPr>
        <w:t>Работодатель знакомит педагогического работника с  выпиской   из</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протокола </w:t>
      </w:r>
      <w:r w:rsidRPr="00A91E96">
        <w:rPr>
          <w:rFonts w:ascii="Times New Roman" w:hAnsi="Times New Roman" w:cs="Times New Roman"/>
          <w:i/>
          <w:iCs/>
          <w:color w:val="000000"/>
          <w:sz w:val="24"/>
          <w:szCs w:val="24"/>
          <w:lang w:eastAsia="ru-RU"/>
        </w:rPr>
        <w:t>под роспись в течение трех рабочих дней после ее   составления.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Выписка из протокола хранится в личном деле педагогического работника.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21.  Результаты  аттестации  в  целях  подтверждения    соответствия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педагогических работников занимаемым ими должностям на основе  оценки   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профессиональной деятельности педагогический работник вправе обжаловать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соответствии с законодательством Российской Федерации.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22.  Аттестацию  в  целях  подтверждения  соответствия    занимаемой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должности не проходят следующие педагогические работники: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а) педагогические работники, имеющие квалификационные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б)  проработавшие  в  занимаемой  должности  менее  двух   лет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организации, в которой проводится аттестация;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в) беременные женщины;</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г) женщины, находящиеся в отпуске по беременности и родам;</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д) лица, находящиеся в отпуске по уходу за ребенком до достижения им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возраста трех лет;</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е) отсутствовавшие на рабочем месте</w:t>
      </w:r>
      <w:r>
        <w:rPr>
          <w:rFonts w:ascii="Times New Roman" w:hAnsi="Times New Roman" w:cs="Times New Roman"/>
          <w:color w:val="000000"/>
          <w:sz w:val="24"/>
          <w:szCs w:val="24"/>
          <w:lang w:eastAsia="ru-RU"/>
        </w:rPr>
        <w:t xml:space="preserve"> более четырех месяцев подряд </w:t>
      </w:r>
      <w:r w:rsidRPr="006B63F9">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связи с заболеванием.</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Аттестация педагогических работников,  предусмотренных   подпунктами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"г" и "д" настоящего пункта, возможн</w:t>
      </w:r>
      <w:r>
        <w:rPr>
          <w:rFonts w:ascii="Times New Roman" w:hAnsi="Times New Roman" w:cs="Times New Roman"/>
          <w:color w:val="000000"/>
          <w:sz w:val="24"/>
          <w:szCs w:val="24"/>
          <w:lang w:eastAsia="ru-RU"/>
        </w:rPr>
        <w:t xml:space="preserve">а не ранее чем через два года  </w:t>
      </w:r>
      <w:r w:rsidRPr="006B63F9">
        <w:rPr>
          <w:rFonts w:ascii="Times New Roman" w:hAnsi="Times New Roman" w:cs="Times New Roman"/>
          <w:color w:val="000000"/>
          <w:sz w:val="24"/>
          <w:szCs w:val="24"/>
          <w:lang w:eastAsia="ru-RU"/>
        </w:rPr>
        <w:t>после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их выхода из указанных отпусков.</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Аттестация педагогических работников, предусмотренных подпунктом "е"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настоящего пункта, возможна не ранее чем через год после  их  выхода   на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работу.</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23.  Аттестационные   комиссии   организаций   дают     рекомендации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работодателю  о  возможности  назначения  на  соответствующие   должности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педагогических работников лиц, не  имеющих  специальной  подготовки   или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стажа работы, установленных в разделе "Требования к квалификации" раздела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"Квалификационные  характеристики  должностей  работников    образования"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Единого   квалификационного   справочника   должностей     руководителей,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специалистов и служащих*(3) и (или)  профессиональными  стандартами,   но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обладающих достаточным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практическим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опытом и </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компетентностью, выполняющих</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качественно и в полном объеме возложенные на них должностные обязанности.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8C4277" w:rsidRDefault="00757917" w:rsidP="008C42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8C4277">
        <w:rPr>
          <w:rFonts w:ascii="Times New Roman" w:hAnsi="Times New Roman" w:cs="Times New Roman"/>
          <w:b/>
          <w:bCs/>
          <w:color w:val="000000"/>
          <w:sz w:val="24"/>
          <w:szCs w:val="24"/>
          <w:lang w:eastAsia="ru-RU"/>
        </w:rPr>
        <w:t>III. Аттестация педагогических работников в целях установления</w:t>
      </w:r>
    </w:p>
    <w:p w:rsidR="00757917" w:rsidRPr="008C4277" w:rsidRDefault="00757917" w:rsidP="008C42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lang w:eastAsia="ru-RU"/>
        </w:rPr>
      </w:pPr>
      <w:r w:rsidRPr="008C4277">
        <w:rPr>
          <w:rFonts w:ascii="Times New Roman" w:hAnsi="Times New Roman" w:cs="Times New Roman"/>
          <w:b/>
          <w:bCs/>
          <w:color w:val="000000"/>
          <w:sz w:val="24"/>
          <w:szCs w:val="24"/>
          <w:lang w:eastAsia="ru-RU"/>
        </w:rPr>
        <w:t>квалификационной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24.  Аттестация  педагогических  работников  в  целях   установления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квалификационной категории проводится по их желанию.</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По результатам аттестации педагогическим работникам устанавливается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первая или высшая квалификационная категория.</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6B63F9">
        <w:rPr>
          <w:rFonts w:ascii="Times New Roman" w:hAnsi="Times New Roman" w:cs="Times New Roman"/>
          <w:color w:val="000000"/>
          <w:sz w:val="24"/>
          <w:szCs w:val="24"/>
          <w:lang w:eastAsia="ru-RU"/>
        </w:rPr>
        <w:t xml:space="preserve">     </w:t>
      </w:r>
      <w:r w:rsidRPr="00A91E96">
        <w:rPr>
          <w:rFonts w:ascii="Times New Roman" w:hAnsi="Times New Roman" w:cs="Times New Roman"/>
          <w:i/>
          <w:iCs/>
          <w:color w:val="000000"/>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25. Аттестация педагогических работников организаций, находящихся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ведении  федеральных  органов  исполнительной  власти,     осуществляется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аттестационными   комиссиями,   формируемыми   федеральными      органами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исполнительной власти, в ведении которых</w:t>
      </w:r>
      <w:r>
        <w:rPr>
          <w:rFonts w:ascii="Times New Roman" w:hAnsi="Times New Roman" w:cs="Times New Roman"/>
          <w:color w:val="000000"/>
          <w:sz w:val="24"/>
          <w:szCs w:val="24"/>
          <w:lang w:eastAsia="ru-RU"/>
        </w:rPr>
        <w:t xml:space="preserve"> эти организации находятся, a </w:t>
      </w:r>
      <w:r w:rsidRPr="006B63F9">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отношении педагогических работников организаций, находящихся  в   ведении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субъекта Российской Федерации, педагогических работников муниципальных 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частных  организаций,  проведение  данной   аттестации     осуществляется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аттестационными  комиссиями,  формируемыми   уполномоченными     органами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государственной  власти  субъекто</w:t>
      </w:r>
      <w:r>
        <w:rPr>
          <w:rFonts w:ascii="Times New Roman" w:hAnsi="Times New Roman" w:cs="Times New Roman"/>
          <w:color w:val="000000"/>
          <w:sz w:val="24"/>
          <w:szCs w:val="24"/>
          <w:lang w:eastAsia="ru-RU"/>
        </w:rPr>
        <w:t xml:space="preserve">в  Российской   Федерации  </w:t>
      </w:r>
      <w:r w:rsidRPr="006B63F9">
        <w:rPr>
          <w:rFonts w:ascii="Times New Roman" w:hAnsi="Times New Roman" w:cs="Times New Roman"/>
          <w:color w:val="000000"/>
          <w:sz w:val="24"/>
          <w:szCs w:val="24"/>
          <w:lang w:eastAsia="ru-RU"/>
        </w:rPr>
        <w:t>(далее -аттестационные комиссии)*(4).</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26.  При  формировании  аттестационных  комиссий     определяются их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составы, регламент работы, а также условия привлечения специалистов   для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осуществления  всестороннего  анализа   профессиональной     деятельности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педагогических работников.</w:t>
      </w:r>
    </w:p>
    <w:p w:rsidR="00757917"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В  состав   аттестационных   комиссий   включается     представитель</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соответствующего профессионального союза.</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27. Аттестация педагогических работников проводится на основании их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заявлений, подаваемых непосредственно в  аттестационную  комиссию,   либо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направляемых педагогическими работниками в адрес аттестационной комиссии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 почте письмом с уведомлением о вручении или с  уведомлением  в   форме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электронного         докуме</w:t>
      </w:r>
      <w:r>
        <w:rPr>
          <w:rFonts w:ascii="Times New Roman" w:hAnsi="Times New Roman" w:cs="Times New Roman"/>
          <w:color w:val="000000"/>
          <w:sz w:val="24"/>
          <w:szCs w:val="24"/>
          <w:lang w:eastAsia="ru-RU"/>
        </w:rPr>
        <w:t xml:space="preserve">нта                  с </w:t>
      </w:r>
      <w:r w:rsidRPr="006B63F9">
        <w:rPr>
          <w:rFonts w:ascii="Times New Roman" w:hAnsi="Times New Roman" w:cs="Times New Roman"/>
          <w:color w:val="000000"/>
          <w:sz w:val="24"/>
          <w:szCs w:val="24"/>
          <w:lang w:eastAsia="ru-RU"/>
        </w:rPr>
        <w:t>использованием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информационно-телекоммуникационных сетей общего пользования, в том числе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сети "Интернет".</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28. В заявлении о проведении  аттестации  педагогические   работники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указывают квалификационные категории и должности, по которым они   желают</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пройти аттестацию.</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29. </w:t>
      </w:r>
      <w:r w:rsidRPr="00A91E96">
        <w:rPr>
          <w:rFonts w:ascii="Times New Roman" w:hAnsi="Times New Roman" w:cs="Times New Roman"/>
          <w:i/>
          <w:iCs/>
          <w:color w:val="000000"/>
          <w:sz w:val="24"/>
          <w:szCs w:val="24"/>
          <w:lang w:eastAsia="ru-RU"/>
        </w:rPr>
        <w:t>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30. Заявления о проведении аттестации в целях  </w:t>
      </w:r>
      <w:r w:rsidRPr="00A91E96">
        <w:rPr>
          <w:rFonts w:ascii="Times New Roman" w:hAnsi="Times New Roman" w:cs="Times New Roman"/>
          <w:b/>
          <w:bCs/>
          <w:color w:val="000000"/>
          <w:sz w:val="24"/>
          <w:szCs w:val="24"/>
          <w:lang w:eastAsia="ru-RU"/>
        </w:rPr>
        <w:t>установления</w:t>
      </w:r>
      <w:r w:rsidRPr="006B63F9">
        <w:rPr>
          <w:rFonts w:ascii="Times New Roman" w:hAnsi="Times New Roman" w:cs="Times New Roman"/>
          <w:color w:val="000000"/>
          <w:sz w:val="24"/>
          <w:szCs w:val="24"/>
          <w:lang w:eastAsia="ru-RU"/>
        </w:rPr>
        <w:t xml:space="preserve">   </w:t>
      </w:r>
      <w:r w:rsidRPr="00A91E96">
        <w:rPr>
          <w:rFonts w:ascii="Times New Roman" w:hAnsi="Times New Roman" w:cs="Times New Roman"/>
          <w:b/>
          <w:bCs/>
          <w:color w:val="000000"/>
          <w:sz w:val="24"/>
          <w:szCs w:val="24"/>
          <w:lang w:eastAsia="ru-RU"/>
        </w:rPr>
        <w:t>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31. Истечение срока действия высшей квалификационной  категории   не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ограничивает право педагогического работника впоследствии  обращаться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аттестационную комиссию с заявлением о проведении его аттестации в целях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установления высшей квалификационной категории по той же должности.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32. </w:t>
      </w:r>
      <w:r w:rsidRPr="00A91E96">
        <w:rPr>
          <w:rFonts w:ascii="Times New Roman" w:hAnsi="Times New Roman" w:cs="Times New Roman"/>
          <w:i/>
          <w:iCs/>
          <w:color w:val="000000"/>
          <w:sz w:val="24"/>
          <w:szCs w:val="24"/>
          <w:lang w:eastAsia="ru-RU"/>
        </w:rPr>
        <w:t xml:space="preserve">Заявления </w:t>
      </w:r>
      <w:r w:rsidRPr="006B63F9">
        <w:rPr>
          <w:rFonts w:ascii="Times New Roman" w:hAnsi="Times New Roman" w:cs="Times New Roman"/>
          <w:color w:val="000000"/>
          <w:sz w:val="24"/>
          <w:szCs w:val="24"/>
          <w:lang w:eastAsia="ru-RU"/>
        </w:rPr>
        <w:t>педагогических  работников  о  проведении   аттестации</w:t>
      </w:r>
      <w:r>
        <w:rPr>
          <w:rFonts w:ascii="Times New Roman" w:hAnsi="Times New Roman" w:cs="Times New Roman"/>
          <w:color w:val="000000"/>
          <w:sz w:val="24"/>
          <w:szCs w:val="24"/>
          <w:lang w:eastAsia="ru-RU"/>
        </w:rPr>
        <w:t xml:space="preserve">  </w:t>
      </w:r>
      <w:r w:rsidRPr="00A91E96">
        <w:rPr>
          <w:rFonts w:ascii="Times New Roman" w:hAnsi="Times New Roman" w:cs="Times New Roman"/>
          <w:i/>
          <w:iCs/>
          <w:color w:val="000000"/>
          <w:sz w:val="24"/>
          <w:szCs w:val="24"/>
          <w:lang w:eastAsia="ru-RU"/>
        </w:rPr>
        <w:t>рассматриваются аттестационными комиссиями в срок не более 30 календарных дней со дня их получения,</w:t>
      </w:r>
      <w:r w:rsidRPr="006B63F9">
        <w:rPr>
          <w:rFonts w:ascii="Times New Roman" w:hAnsi="Times New Roman" w:cs="Times New Roman"/>
          <w:color w:val="000000"/>
          <w:sz w:val="24"/>
          <w:szCs w:val="24"/>
          <w:lang w:eastAsia="ru-RU"/>
        </w:rPr>
        <w:t xml:space="preserve"> в течение которого:</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а) определяется конкретный срок проведения аттестации  для   каждого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педагогического работника индивидуально с учетом  срока  действия   ранее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установленной квалификационной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б) осуществляется письменное уведомление педагогических работников 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сроке и месте проведения их аттестации.</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6B63F9">
        <w:rPr>
          <w:rFonts w:ascii="Times New Roman" w:hAnsi="Times New Roman" w:cs="Times New Roman"/>
          <w:color w:val="000000"/>
          <w:sz w:val="24"/>
          <w:szCs w:val="24"/>
          <w:lang w:eastAsia="ru-RU"/>
        </w:rPr>
        <w:t xml:space="preserve">33.  </w:t>
      </w:r>
      <w:r w:rsidRPr="00A91E96">
        <w:rPr>
          <w:rFonts w:ascii="Times New Roman" w:hAnsi="Times New Roman" w:cs="Times New Roman"/>
          <w:i/>
          <w:iCs/>
          <w:color w:val="000000"/>
          <w:sz w:val="24"/>
          <w:szCs w:val="24"/>
          <w:lang w:eastAsia="ru-RU"/>
        </w:rPr>
        <w:t>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34. Заседание аттестационной комиссии считается правомочным, если на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нем присутствуют не менее двух третей от общего числа ее членов.</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35. Педагогический работник имеет право лично присутствовать при его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аттестации   на   заседании   аттестационной   комиссии.     При   неявке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педагогического работника на заседание аттестационной комиссии аттестация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проводится в его отсутствие.</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color w:val="000000"/>
          <w:sz w:val="24"/>
          <w:szCs w:val="24"/>
          <w:lang w:eastAsia="ru-RU"/>
        </w:rPr>
      </w:pPr>
      <w:r w:rsidRPr="00A91E96">
        <w:rPr>
          <w:rFonts w:ascii="Times New Roman" w:hAnsi="Times New Roman" w:cs="Times New Roman"/>
          <w:b/>
          <w:bCs/>
          <w:i/>
          <w:iCs/>
          <w:color w:val="000000"/>
          <w:sz w:val="24"/>
          <w:szCs w:val="24"/>
          <w:lang w:eastAsia="ru-RU"/>
        </w:rPr>
        <w:t>36. Первая  квалификационная  категория  педагогическим   работникам устанавливается на основе:</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стабильных   положительных   результатов   освоения     обучающимися образовательных программ по итогам мониторингов, проводимых организацией;</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662*(5);</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выявления  развития   у   обучающихся   способностей     к   научной (интеллектуальной), творческой, физкультурно-спортивной деятельности;</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color w:val="000000"/>
          <w:sz w:val="24"/>
          <w:szCs w:val="24"/>
          <w:lang w:eastAsia="ru-RU"/>
        </w:rPr>
      </w:pPr>
      <w:r w:rsidRPr="00A91E96">
        <w:rPr>
          <w:rFonts w:ascii="Times New Roman" w:hAnsi="Times New Roman" w:cs="Times New Roman"/>
          <w:b/>
          <w:bCs/>
          <w:i/>
          <w:iCs/>
          <w:color w:val="000000"/>
          <w:sz w:val="24"/>
          <w:szCs w:val="24"/>
          <w:lang w:eastAsia="ru-RU"/>
        </w:rPr>
        <w:t>37. Высшая  квалификационная  категория  педагогическим   работникам устанавливается на основе:</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662*(5);</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 xml:space="preserve">     - активного участия в работе методических объединений   педагогических работников   орга</w:t>
      </w:r>
      <w:r>
        <w:rPr>
          <w:rFonts w:ascii="Times New Roman" w:hAnsi="Times New Roman" w:cs="Times New Roman"/>
          <w:i/>
          <w:iCs/>
          <w:color w:val="000000"/>
          <w:sz w:val="24"/>
          <w:szCs w:val="24"/>
          <w:lang w:eastAsia="ru-RU"/>
        </w:rPr>
        <w:t xml:space="preserve">низаций,   в   разработке </w:t>
      </w:r>
      <w:r w:rsidRPr="00A91E96">
        <w:rPr>
          <w:rFonts w:ascii="Times New Roman" w:hAnsi="Times New Roman" w:cs="Times New Roman"/>
          <w:i/>
          <w:iCs/>
          <w:color w:val="000000"/>
          <w:sz w:val="24"/>
          <w:szCs w:val="24"/>
          <w:lang w:eastAsia="ru-RU"/>
        </w:rPr>
        <w:t>программно-методического сопровождения образовательного процесса, профессиональных конкурсах.</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38. Оценка профессиональной деятельности педагогических работников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целях   установления   квал</w:t>
      </w:r>
      <w:r>
        <w:rPr>
          <w:rFonts w:ascii="Times New Roman" w:hAnsi="Times New Roman" w:cs="Times New Roman"/>
          <w:color w:val="000000"/>
          <w:sz w:val="24"/>
          <w:szCs w:val="24"/>
          <w:lang w:eastAsia="ru-RU"/>
        </w:rPr>
        <w:t xml:space="preserve">ификационной    категории </w:t>
      </w:r>
      <w:r w:rsidRPr="006B63F9">
        <w:rPr>
          <w:rFonts w:ascii="Times New Roman" w:hAnsi="Times New Roman" w:cs="Times New Roman"/>
          <w:color w:val="000000"/>
          <w:sz w:val="24"/>
          <w:szCs w:val="24"/>
          <w:lang w:eastAsia="ru-RU"/>
        </w:rPr>
        <w:t>осуществляется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аттестационной комиссией на основе результатов их работы, предусмотренных</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пунктами 36 и 37 настоящего Порядка, при условии,  что  их   деятельность</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связана с соответствующими направлениями работы.</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A91E96">
        <w:rPr>
          <w:rFonts w:ascii="Times New Roman" w:hAnsi="Times New Roman" w:cs="Times New Roman"/>
          <w:b/>
          <w:bCs/>
          <w:color w:val="000000"/>
          <w:sz w:val="24"/>
          <w:szCs w:val="24"/>
          <w:lang w:eastAsia="ru-RU"/>
        </w:rPr>
        <w:t>39. По результатам аттестации аттестационная комиссия принимает одно из следующих решений:</w:t>
      </w:r>
    </w:p>
    <w:p w:rsidR="00757917" w:rsidRPr="00A91E96" w:rsidRDefault="00757917" w:rsidP="00A91E96">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757917" w:rsidRPr="00A91E96" w:rsidRDefault="00757917" w:rsidP="00A91E96">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A91E96">
        <w:rPr>
          <w:rFonts w:ascii="Times New Roman" w:hAnsi="Times New Roman" w:cs="Times New Roman"/>
          <w:i/>
          <w:iCs/>
          <w:color w:val="000000"/>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40.  Решение  аттестационной  комиссией  принимается  в   отсутствие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аттестуемого педагогического работника открытым голосованием большинством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голосов присутствующих на заседании членов аттестационной комиссии.   При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равенстве  голосов  аттестацион</w:t>
      </w:r>
      <w:r>
        <w:rPr>
          <w:rFonts w:ascii="Times New Roman" w:hAnsi="Times New Roman" w:cs="Times New Roman"/>
          <w:color w:val="000000"/>
          <w:sz w:val="24"/>
          <w:szCs w:val="24"/>
          <w:lang w:eastAsia="ru-RU"/>
        </w:rPr>
        <w:t xml:space="preserve">ная  комиссия   принимает   </w:t>
      </w:r>
      <w:r w:rsidRPr="006B63F9">
        <w:rPr>
          <w:rFonts w:ascii="Times New Roman" w:hAnsi="Times New Roman" w:cs="Times New Roman"/>
          <w:color w:val="000000"/>
          <w:sz w:val="24"/>
          <w:szCs w:val="24"/>
          <w:lang w:eastAsia="ru-RU"/>
        </w:rPr>
        <w:t>решение об</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установлении первой (высшей) квалификационной категории.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При  прохождении  аттестации  педагогический  работник,   являющийся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членом аттестационной комиссии, не  участвует  в  голосовании  по   своей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кандидатуре.</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Результаты аттестации  педагогического  работника,   непосредственно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присутствующего на заседании  аттестационной  комиссии,  сообщаются   ему</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после подведения итогов голосования.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41. Решение аттестационной комиссии оформляется протоколом, который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подписывается председателем,  заместителем  председателя,    секретарем 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членами аттестационной комиссии, принимавшими участие в голосовании.</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Решение  аттестационной  комиссии  вступает  в  силу  со     дня его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вынесения.</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42. При принятии в отношении  педагогического  работника,   имеющего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первую квалификационную категорию, решения  аттестационной  комиссии   об</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отказе  в  установлении  высшей  квалификационной  категории,    за   ним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сохраняется первая квалификационная  категория  до  истечения    срока ее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действия.</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sidRPr="006B63F9">
        <w:rPr>
          <w:rFonts w:ascii="Times New Roman" w:hAnsi="Times New Roman" w:cs="Times New Roman"/>
          <w:color w:val="000000"/>
          <w:sz w:val="24"/>
          <w:szCs w:val="24"/>
          <w:lang w:eastAsia="ru-RU"/>
        </w:rPr>
        <w:t xml:space="preserve">43. </w:t>
      </w:r>
      <w:r w:rsidRPr="00A91E96">
        <w:rPr>
          <w:rFonts w:ascii="Times New Roman" w:hAnsi="Times New Roman" w:cs="Times New Roman"/>
          <w:i/>
          <w:iCs/>
          <w:color w:val="000000"/>
          <w:sz w:val="24"/>
          <w:szCs w:val="24"/>
          <w:lang w:eastAsia="ru-RU"/>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eastAsia="ru-RU"/>
        </w:rPr>
      </w:pPr>
      <w:r w:rsidRPr="00A91E96">
        <w:rPr>
          <w:rFonts w:ascii="Times New Roman" w:hAnsi="Times New Roman" w:cs="Times New Roman"/>
          <w:b/>
          <w:bCs/>
          <w:color w:val="000000"/>
          <w:sz w:val="24"/>
          <w:szCs w:val="24"/>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45. Результаты аттестации  в  целях  установления   квалификационной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категории (первой или высшей) педагогический работник вправе обжаловать 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соответствии с законодательством Российской Федерации.</w:t>
      </w:r>
    </w:p>
    <w:p w:rsidR="00757917" w:rsidRPr="00A91E96"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 xml:space="preserve">46.  </w:t>
      </w:r>
      <w:r w:rsidRPr="00A91E96">
        <w:rPr>
          <w:rFonts w:ascii="Times New Roman" w:hAnsi="Times New Roman" w:cs="Times New Roman"/>
          <w:i/>
          <w:iCs/>
          <w:color w:val="000000"/>
          <w:sz w:val="24"/>
          <w:szCs w:val="24"/>
          <w:lang w:eastAsia="ru-RU"/>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_____________________________</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*(1) Часть 1 статьи 49 Федерального закона от  29  декабря   2012 г.</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N 273-ФЗ   "Об   образовании   в   Российской   Федерации"   (Собрание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законодательства Российской Федерации, 2012, N 53, ст. 7598; 2013, N 19,</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ст. 2326; N 23, ст 2878; N 27 ст. 3462; N 30, ст. 4036; N 48,   ст. 6165;</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2014, N 6, ст. 562, ст. 566)</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*(2) Часть 2 статьи 49 Федерального закона от  29  декабря   2012 г.</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N 273-ФЗ   "Об   образовании   в   Российской   Федерации"   (Собрание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законодательства Российской Федерации, 2012, N 53, ст. 7598; 2013, N 19,</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ст. 2326; N 23, ст 2878; N 27 ст. 3462; N 30, ст. 4036; N 48,   ст. 6165;</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2014, N 6, ст. 562, ст. 566)</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*(3) Приказ Министерства  здравоохранения  и  социального   развития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Российской Федерации от 26 августа 2010 г. N 761н "Об утверждении Единого</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квалификационного справочника должностей руководителей,  специалистов   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служащих, раздел "Квалификационные характеристики должностей   работников</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образования" (зарегистрирован Министерством юстиции Российской Федерации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6 октября 2010 г.,  регистрационный  N 18638)  с  изменением,   внесенным</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приказом Министерства здравоохранения и социального развития   Российской</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Федерации от 31 мая 2011 г. N 448н (зарегистрирован Министерством юстиции</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Российской Федерации 1 июля 2011 г., регистрационный N 21240)</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*(4) Часть 3 статьи 49 Федерального закона от  29  декабря   2012 г.</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N 273-ФЗ   "Об   образовании   в   Российской   Федерации"   (Собрание</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законодательства Российской Федерации, 2012, N 53, ст. 7598; 2013, N 19,</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ст. 2326; 23, ст. 2878; N 27, ст. 3462; N 30, ст. 4036; N 48,   ст. 6165;</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2014, N 6, ст. 562, ст. 566)</w:t>
      </w:r>
    </w:p>
    <w:p w:rsidR="00757917" w:rsidRPr="006B63F9" w:rsidRDefault="00757917" w:rsidP="00D8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ru-RU"/>
        </w:rPr>
      </w:pPr>
      <w:r w:rsidRPr="006B63F9">
        <w:rPr>
          <w:rFonts w:ascii="Times New Roman" w:hAnsi="Times New Roman" w:cs="Times New Roman"/>
          <w:color w:val="000000"/>
          <w:sz w:val="24"/>
          <w:szCs w:val="24"/>
          <w:lang w:eastAsia="ru-RU"/>
        </w:rPr>
        <w:t xml:space="preserve">     *(5) Постановление Правительства Российской Федерации от 5   августа</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2013 г.  N 662  "Об  осуществлении  мониторинга  системы     образования"</w:t>
      </w:r>
      <w:r>
        <w:rPr>
          <w:rFonts w:ascii="Times New Roman" w:hAnsi="Times New Roman" w:cs="Times New Roman"/>
          <w:color w:val="000000"/>
          <w:sz w:val="24"/>
          <w:szCs w:val="24"/>
          <w:lang w:eastAsia="ru-RU"/>
        </w:rPr>
        <w:t xml:space="preserve"> </w:t>
      </w:r>
      <w:r w:rsidRPr="006B63F9">
        <w:rPr>
          <w:rFonts w:ascii="Times New Roman" w:hAnsi="Times New Roman" w:cs="Times New Roman"/>
          <w:color w:val="000000"/>
          <w:sz w:val="24"/>
          <w:szCs w:val="24"/>
          <w:lang w:eastAsia="ru-RU"/>
        </w:rPr>
        <w:t>(Собрание законодательства Российской Федерации, 2013, N 33, ст. 4378)</w:t>
      </w:r>
    </w:p>
    <w:p w:rsidR="00757917" w:rsidRPr="006B63F9" w:rsidRDefault="00757917" w:rsidP="00D82CAC">
      <w:pPr>
        <w:pBdr>
          <w:bottom w:val="single" w:sz="4" w:space="0" w:color="F0F0F0"/>
        </w:pBdr>
        <w:shd w:val="clear" w:color="auto" w:fill="FFFFFF"/>
        <w:spacing w:before="100" w:beforeAutospacing="1" w:after="100" w:afterAutospacing="1" w:line="240" w:lineRule="auto"/>
        <w:rPr>
          <w:rFonts w:ascii="Times New Roman" w:hAnsi="Times New Roman" w:cs="Times New Roman"/>
          <w:caps/>
          <w:color w:val="000000"/>
          <w:sz w:val="24"/>
          <w:szCs w:val="24"/>
          <w:lang w:eastAsia="ru-RU"/>
        </w:rPr>
      </w:pPr>
      <w:bookmarkStart w:id="0" w:name="review"/>
      <w:bookmarkEnd w:id="0"/>
      <w:r w:rsidRPr="006B63F9">
        <w:rPr>
          <w:rFonts w:ascii="Times New Roman" w:hAnsi="Times New Roman" w:cs="Times New Roman"/>
          <w:b/>
          <w:bCs/>
          <w:caps/>
          <w:color w:val="000000"/>
          <w:sz w:val="24"/>
          <w:szCs w:val="24"/>
          <w:lang w:eastAsia="ru-RU"/>
        </w:rPr>
        <w:t>Обзор документа</w:t>
      </w:r>
    </w:p>
    <w:p w:rsidR="00757917" w:rsidRDefault="00757917" w:rsidP="00D82CAC">
      <w:pPr>
        <w:shd w:val="clear" w:color="auto" w:fill="FFFFFF"/>
        <w:spacing w:after="0" w:line="240" w:lineRule="auto"/>
        <w:jc w:val="both"/>
        <w:rPr>
          <w:rFonts w:ascii="Times New Roman" w:hAnsi="Times New Roman" w:cs="Times New Roman"/>
          <w:b/>
          <w:bCs/>
          <w:color w:val="000000"/>
          <w:sz w:val="24"/>
          <w:szCs w:val="24"/>
          <w:lang w:eastAsia="ru-RU"/>
        </w:rPr>
      </w:pPr>
      <w:r w:rsidRPr="00F262C8">
        <w:rPr>
          <w:rFonts w:ascii="Times New Roman" w:hAnsi="Times New Roman" w:cs="Times New Roman"/>
          <w:b/>
          <w:bCs/>
          <w:color w:val="000000"/>
          <w:sz w:val="24"/>
          <w:szCs w:val="24"/>
          <w:lang w:eastAsia="ru-RU"/>
        </w:rPr>
        <w:t>Аттестация педагогов по новым правилам.</w:t>
      </w:r>
    </w:p>
    <w:p w:rsidR="00757917" w:rsidRPr="00F262C8" w:rsidRDefault="00757917" w:rsidP="00D82CAC">
      <w:pPr>
        <w:shd w:val="clear" w:color="auto" w:fill="FFFFFF"/>
        <w:spacing w:after="0" w:line="240" w:lineRule="auto"/>
        <w:jc w:val="both"/>
        <w:rPr>
          <w:rFonts w:ascii="Times New Roman" w:hAnsi="Times New Roman" w:cs="Times New Roman"/>
          <w:b/>
          <w:bCs/>
          <w:color w:val="000000"/>
          <w:sz w:val="24"/>
          <w:szCs w:val="24"/>
          <w:lang w:eastAsia="ru-RU"/>
        </w:rPr>
      </w:pPr>
      <w:r w:rsidRPr="00F262C8">
        <w:rPr>
          <w:rFonts w:ascii="Times New Roman" w:hAnsi="Times New Roman" w:cs="Times New Roman"/>
          <w:color w:val="000000"/>
          <w:sz w:val="24"/>
          <w:szCs w:val="24"/>
          <w:lang w:eastAsia="ru-RU"/>
        </w:rPr>
        <w:t>Установлен новый порядок аттестации педагогических работников образовательных организаций. Он не касается профессорско-преподавательского состава.</w:t>
      </w:r>
      <w:r w:rsidRPr="00F262C8">
        <w:rPr>
          <w:rFonts w:ascii="Times New Roman" w:hAnsi="Times New Roman" w:cs="Times New Roman"/>
          <w:color w:val="000000"/>
          <w:sz w:val="24"/>
          <w:szCs w:val="24"/>
          <w:lang w:eastAsia="ru-RU"/>
        </w:rPr>
        <w:br/>
        <w:t>Аттестации подлежат все педагогические работники, включая совместителей</w:t>
      </w:r>
      <w:r w:rsidRPr="006B63F9">
        <w:rPr>
          <w:rFonts w:ascii="Arial" w:hAnsi="Arial" w:cs="Arial"/>
          <w:color w:val="000000"/>
          <w:sz w:val="24"/>
          <w:szCs w:val="24"/>
          <w:lang w:eastAsia="ru-RU"/>
        </w:rPr>
        <w:t>.</w:t>
      </w:r>
      <w:r w:rsidRPr="006B63F9">
        <w:rPr>
          <w:rFonts w:ascii="Arial" w:hAnsi="Arial" w:cs="Arial"/>
          <w:color w:val="000000"/>
          <w:sz w:val="24"/>
          <w:szCs w:val="24"/>
          <w:lang w:eastAsia="ru-RU"/>
        </w:rPr>
        <w:br/>
      </w:r>
      <w:r w:rsidRPr="00F262C8">
        <w:rPr>
          <w:rFonts w:ascii="Times New Roman" w:hAnsi="Times New Roman" w:cs="Times New Roman"/>
          <w:b/>
          <w:bCs/>
          <w:color w:val="000000"/>
          <w:sz w:val="24"/>
          <w:szCs w:val="24"/>
          <w:lang w:eastAsia="ru-RU"/>
        </w:rPr>
        <w:t>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w:t>
      </w:r>
      <w:r w:rsidRPr="00F262C8">
        <w:rPr>
          <w:rFonts w:ascii="Times New Roman" w:hAnsi="Times New Roman" w:cs="Times New Roman"/>
          <w:color w:val="000000"/>
          <w:sz w:val="24"/>
          <w:szCs w:val="24"/>
          <w:lang w:eastAsia="ru-RU"/>
        </w:rPr>
        <w:t xml:space="preserve"> Периодичность проведения аттестации не изменилась - 1 раз в 5 лет. При этом работники, отсутствовавшие на работе по болезни более 4 месяцев подряд, проходят аттестацию не ранее чем через год после выхода на работу.</w:t>
      </w:r>
    </w:p>
    <w:p w:rsidR="00757917" w:rsidRPr="00F262C8" w:rsidRDefault="00757917" w:rsidP="00D82CAC">
      <w:pPr>
        <w:shd w:val="clear" w:color="auto" w:fill="FFFFFF"/>
        <w:spacing w:after="0" w:line="240" w:lineRule="auto"/>
        <w:jc w:val="both"/>
        <w:rPr>
          <w:rFonts w:ascii="Times New Roman" w:hAnsi="Times New Roman" w:cs="Times New Roman"/>
          <w:color w:val="000000"/>
          <w:sz w:val="24"/>
          <w:szCs w:val="24"/>
          <w:lang w:eastAsia="ru-RU"/>
        </w:rPr>
      </w:pPr>
      <w:r w:rsidRPr="00F262C8">
        <w:rPr>
          <w:rFonts w:ascii="Times New Roman" w:hAnsi="Times New Roman" w:cs="Times New Roman"/>
          <w:color w:val="000000"/>
          <w:sz w:val="24"/>
          <w:szCs w:val="24"/>
          <w:lang w:eastAsia="ru-RU"/>
        </w:rPr>
        <w:t>Квалификационные категории (первая или высшая) устанавливаются педагогическим работникам по их желанию. Работники, имеющие квалификационную категорию, не проходят аттестацию в целях подтверждения соответствия занимаемой должности.</w:t>
      </w:r>
    </w:p>
    <w:p w:rsidR="00757917" w:rsidRPr="00F262C8" w:rsidRDefault="00757917" w:rsidP="00D82CAC">
      <w:pPr>
        <w:shd w:val="clear" w:color="auto" w:fill="FFFFFF"/>
        <w:spacing w:after="0" w:line="240" w:lineRule="auto"/>
        <w:jc w:val="both"/>
        <w:rPr>
          <w:rFonts w:ascii="Times New Roman" w:hAnsi="Times New Roman" w:cs="Times New Roman"/>
          <w:color w:val="000000"/>
          <w:sz w:val="24"/>
          <w:szCs w:val="24"/>
          <w:lang w:eastAsia="ru-RU"/>
        </w:rPr>
      </w:pPr>
      <w:r w:rsidRPr="00F262C8">
        <w:rPr>
          <w:rFonts w:ascii="Times New Roman" w:hAnsi="Times New Roman" w:cs="Times New Roman"/>
          <w:color w:val="000000"/>
          <w:sz w:val="24"/>
          <w:szCs w:val="24"/>
          <w:lang w:eastAsia="ru-RU"/>
        </w:rPr>
        <w:t>Заявление на присвоение категории можно направить по почте или в электронном виде. Его также можно подать в период нахождения в отпуске по уходу за ребенком.</w:t>
      </w:r>
      <w:r w:rsidRPr="00F262C8">
        <w:rPr>
          <w:rFonts w:ascii="Times New Roman" w:hAnsi="Times New Roman" w:cs="Times New Roman"/>
          <w:color w:val="000000"/>
          <w:sz w:val="24"/>
          <w:szCs w:val="24"/>
          <w:lang w:eastAsia="ru-RU"/>
        </w:rPr>
        <w:br/>
        <w:t>Уточнены основания присвоения квалификационных категорий. При отказе в установлении категории работник может повторно обратиться за ее присвоением только через год.</w:t>
      </w:r>
    </w:p>
    <w:p w:rsidR="00757917" w:rsidRPr="00F262C8" w:rsidRDefault="00757917" w:rsidP="00D82CAC">
      <w:pPr>
        <w:shd w:val="clear" w:color="auto" w:fill="FFFFFF"/>
        <w:spacing w:after="0" w:line="240" w:lineRule="auto"/>
        <w:jc w:val="both"/>
        <w:rPr>
          <w:rFonts w:ascii="Times New Roman" w:hAnsi="Times New Roman" w:cs="Times New Roman"/>
          <w:color w:val="000000"/>
          <w:sz w:val="24"/>
          <w:szCs w:val="24"/>
          <w:lang w:eastAsia="ru-RU"/>
        </w:rPr>
      </w:pPr>
      <w:r w:rsidRPr="00F262C8">
        <w:rPr>
          <w:rFonts w:ascii="Times New Roman" w:hAnsi="Times New Roman" w:cs="Times New Roman"/>
          <w:color w:val="000000"/>
          <w:sz w:val="24"/>
          <w:szCs w:val="24"/>
          <w:lang w:eastAsia="ru-RU"/>
        </w:rPr>
        <w:t>Ранее присвоенные квалификационные категории сохраняются в течение срока, на который они были установлены.</w:t>
      </w:r>
    </w:p>
    <w:p w:rsidR="00757917" w:rsidRPr="00F262C8" w:rsidRDefault="00757917" w:rsidP="00D82CAC">
      <w:pPr>
        <w:shd w:val="clear" w:color="auto" w:fill="FFFFFF"/>
        <w:spacing w:after="0" w:line="240" w:lineRule="auto"/>
        <w:jc w:val="both"/>
        <w:rPr>
          <w:rFonts w:ascii="Times New Roman" w:hAnsi="Times New Roman" w:cs="Times New Roman"/>
          <w:b/>
          <w:bCs/>
          <w:color w:val="000000"/>
          <w:sz w:val="24"/>
          <w:szCs w:val="24"/>
          <w:lang w:eastAsia="ru-RU"/>
        </w:rPr>
      </w:pPr>
      <w:r w:rsidRPr="006B63F9">
        <w:rPr>
          <w:rFonts w:ascii="Arial" w:hAnsi="Arial" w:cs="Arial"/>
          <w:color w:val="000000"/>
          <w:sz w:val="24"/>
          <w:szCs w:val="24"/>
          <w:lang w:eastAsia="ru-RU"/>
        </w:rPr>
        <w:br/>
      </w:r>
      <w:r w:rsidRPr="00F262C8">
        <w:rPr>
          <w:rFonts w:ascii="Times New Roman" w:hAnsi="Times New Roman" w:cs="Times New Roman"/>
          <w:b/>
          <w:bCs/>
          <w:color w:val="000000"/>
          <w:sz w:val="24"/>
          <w:szCs w:val="24"/>
          <w:lang w:eastAsia="ru-RU"/>
        </w:rPr>
        <w:t>Зарегистрировано в Минюсте РФ 23 мая 2014 г. Регистрационный № 32408.</w:t>
      </w:r>
    </w:p>
    <w:p w:rsidR="00757917" w:rsidRPr="006B63F9" w:rsidRDefault="00757917" w:rsidP="00D82CAC">
      <w:pPr>
        <w:shd w:val="clear" w:color="auto" w:fill="FFFFFF"/>
        <w:spacing w:after="170" w:line="240" w:lineRule="auto"/>
        <w:rPr>
          <w:rFonts w:ascii="Arial" w:hAnsi="Arial" w:cs="Arial"/>
          <w:color w:val="000000"/>
          <w:sz w:val="24"/>
          <w:szCs w:val="24"/>
          <w:lang w:eastAsia="ru-RU"/>
        </w:rPr>
      </w:pPr>
      <w:r w:rsidRPr="00F262C8">
        <w:rPr>
          <w:rFonts w:ascii="Times New Roman" w:hAnsi="Times New Roman" w:cs="Times New Roman"/>
          <w:b/>
          <w:bCs/>
          <w:color w:val="000000"/>
          <w:sz w:val="24"/>
          <w:szCs w:val="24"/>
          <w:lang w:eastAsia="ru-RU"/>
        </w:rPr>
        <w:br/>
      </w:r>
      <w:r w:rsidRPr="006B63F9">
        <w:rPr>
          <w:rFonts w:ascii="Arial" w:hAnsi="Arial" w:cs="Arial"/>
          <w:color w:val="000000"/>
          <w:sz w:val="24"/>
          <w:szCs w:val="24"/>
          <w:lang w:eastAsia="ru-RU"/>
        </w:rPr>
        <w:br/>
        <w:t xml:space="preserve">ИА "ГАРАНТ": </w:t>
      </w:r>
      <w:hyperlink r:id="rId7" w:anchor="ixzz33ZwAZTnp" w:history="1">
        <w:r w:rsidRPr="006B63F9">
          <w:rPr>
            <w:rFonts w:ascii="Arial" w:hAnsi="Arial" w:cs="Arial"/>
            <w:color w:val="003399"/>
            <w:sz w:val="24"/>
            <w:szCs w:val="24"/>
            <w:lang w:eastAsia="ru-RU"/>
          </w:rPr>
          <w:t>http://www.garant.ru/hotlaw/federal/544899/#ixzz33ZwAZTnp</w:t>
        </w:r>
      </w:hyperlink>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Установлен новый порядок аттестации педагогических работников образовательных организаций.</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Начало действия документа - 01.06.2014</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Аттестации подлежат все педагогические работники, включая совместителей.</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 Периодичность проведения аттестации не изменилась - 1 раз в 5 лет. При этом работники, отсутствовавшие на работе по болезни более 4 месяцев подряд, проходят аттестацию не ранее чем через год после выхода на работу.</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Квалификационные категории (первая или высшая) устанавливаются педагогическим работникам по их желанию. Работники, имеющие квалификационную категорию, не проходят аттестацию в целях подтверждения соответствия занимаемой должности.</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Заявление на присвоение категории можно направить по почте или в электронном виде. Его также можно подать в период нахождения в отпуске по уходу за ребенком.</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Уточнены основания присвоения квалификационных категорий. При отказе в установлении категории работник может повторно обратиться за ее присвоением только через год.</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Ранее присвоенные квалификационные категории сохраняются в течение срока, на который они были установлены.</w:t>
      </w:r>
    </w:p>
    <w:p w:rsidR="00757917" w:rsidRPr="006B63F9" w:rsidRDefault="00757917" w:rsidP="00C7512B">
      <w:pPr>
        <w:shd w:val="clear" w:color="auto" w:fill="F2F2F2"/>
        <w:spacing w:before="240" w:after="240" w:line="240" w:lineRule="auto"/>
        <w:jc w:val="both"/>
        <w:rPr>
          <w:rFonts w:ascii="Times New Roman" w:hAnsi="Times New Roman" w:cs="Times New Roman"/>
          <w:color w:val="333333"/>
          <w:sz w:val="24"/>
          <w:szCs w:val="24"/>
          <w:lang w:eastAsia="ru-RU"/>
        </w:rPr>
      </w:pPr>
      <w:r w:rsidRPr="006B63F9">
        <w:rPr>
          <w:rFonts w:ascii="Times New Roman" w:hAnsi="Times New Roman" w:cs="Times New Roman"/>
          <w:color w:val="333333"/>
          <w:sz w:val="24"/>
          <w:szCs w:val="24"/>
          <w:lang w:eastAsia="ru-RU"/>
        </w:rPr>
        <w:t>Зарегистрировано в Минюсте РФ 23 мая 2014 г. Регистрационный № 32408.</w:t>
      </w:r>
    </w:p>
    <w:p w:rsidR="00757917" w:rsidRPr="006B63F9" w:rsidRDefault="00757917" w:rsidP="00C7512B">
      <w:pPr>
        <w:spacing w:line="240" w:lineRule="auto"/>
        <w:rPr>
          <w:rFonts w:ascii="Times New Roman" w:hAnsi="Times New Roman" w:cs="Times New Roman"/>
          <w:b/>
          <w:bCs/>
          <w:color w:val="000000"/>
          <w:sz w:val="24"/>
          <w:szCs w:val="24"/>
          <w:lang w:eastAsia="ru-RU"/>
        </w:rPr>
      </w:pPr>
    </w:p>
    <w:p w:rsidR="00757917" w:rsidRPr="006B63F9" w:rsidRDefault="00757917" w:rsidP="00C7512B">
      <w:pPr>
        <w:spacing w:line="240" w:lineRule="auto"/>
        <w:rPr>
          <w:rFonts w:ascii="Times New Roman" w:hAnsi="Times New Roman" w:cs="Times New Roman"/>
          <w:sz w:val="24"/>
          <w:szCs w:val="24"/>
        </w:rPr>
      </w:pPr>
    </w:p>
    <w:sectPr w:rsidR="00757917" w:rsidRPr="006B63F9" w:rsidSect="0084636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D85"/>
    <w:multiLevelType w:val="hybridMultilevel"/>
    <w:tmpl w:val="9246FB98"/>
    <w:lvl w:ilvl="0" w:tplc="0419000B">
      <w:start w:val="1"/>
      <w:numFmt w:val="bullet"/>
      <w:lvlText w:val=""/>
      <w:lvlJc w:val="left"/>
      <w:pPr>
        <w:ind w:left="1003" w:hanging="360"/>
      </w:pPr>
      <w:rPr>
        <w:rFonts w:ascii="Wingdings" w:hAnsi="Wingdings" w:cs="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
    <w:nsid w:val="658869BA"/>
    <w:multiLevelType w:val="hybridMultilevel"/>
    <w:tmpl w:val="C0449FE8"/>
    <w:lvl w:ilvl="0" w:tplc="B49676A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CAC"/>
    <w:rsid w:val="000639D3"/>
    <w:rsid w:val="00121340"/>
    <w:rsid w:val="001E7D5A"/>
    <w:rsid w:val="002E409E"/>
    <w:rsid w:val="00404679"/>
    <w:rsid w:val="004F1ADE"/>
    <w:rsid w:val="00511F82"/>
    <w:rsid w:val="006A1A62"/>
    <w:rsid w:val="006B286A"/>
    <w:rsid w:val="006B63F9"/>
    <w:rsid w:val="00757917"/>
    <w:rsid w:val="00775751"/>
    <w:rsid w:val="007A2E8F"/>
    <w:rsid w:val="007B257D"/>
    <w:rsid w:val="00846365"/>
    <w:rsid w:val="00864756"/>
    <w:rsid w:val="008B19DC"/>
    <w:rsid w:val="008C4277"/>
    <w:rsid w:val="008F6D01"/>
    <w:rsid w:val="009918AA"/>
    <w:rsid w:val="009B5071"/>
    <w:rsid w:val="009C620F"/>
    <w:rsid w:val="00A14E39"/>
    <w:rsid w:val="00A91E96"/>
    <w:rsid w:val="00B46A6C"/>
    <w:rsid w:val="00BB78EA"/>
    <w:rsid w:val="00BE31C9"/>
    <w:rsid w:val="00C7512B"/>
    <w:rsid w:val="00CF725A"/>
    <w:rsid w:val="00D82CAC"/>
    <w:rsid w:val="00EB257C"/>
    <w:rsid w:val="00EB6A83"/>
    <w:rsid w:val="00F05B09"/>
    <w:rsid w:val="00F262C8"/>
    <w:rsid w:val="00F349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9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82CAC"/>
    <w:rPr>
      <w:b/>
      <w:bCs/>
    </w:rPr>
  </w:style>
  <w:style w:type="paragraph" w:customStyle="1" w:styleId="textreview">
    <w:name w:val="text_review"/>
    <w:basedOn w:val="Normal"/>
    <w:uiPriority w:val="99"/>
    <w:rsid w:val="00D82CAC"/>
    <w:pPr>
      <w:pBdr>
        <w:bottom w:val="single" w:sz="4"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newsdate">
    <w:name w:val="news_date"/>
    <w:basedOn w:val="Normal"/>
    <w:uiPriority w:val="99"/>
    <w:rsid w:val="00D82CAC"/>
    <w:pPr>
      <w:spacing w:after="0" w:line="240" w:lineRule="auto"/>
    </w:pPr>
    <w:rPr>
      <w:rFonts w:ascii="Times New Roman" w:eastAsia="Times New Roman" w:hAnsi="Times New Roman" w:cs="Times New Roman"/>
      <w:color w:val="999999"/>
      <w:sz w:val="14"/>
      <w:szCs w:val="14"/>
      <w:lang w:eastAsia="ru-RU"/>
    </w:rPr>
  </w:style>
  <w:style w:type="paragraph" w:styleId="BalloonText">
    <w:name w:val="Balloon Text"/>
    <w:basedOn w:val="Normal"/>
    <w:link w:val="BalloonTextChar"/>
    <w:uiPriority w:val="99"/>
    <w:semiHidden/>
    <w:rsid w:val="00D82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CAC"/>
    <w:rPr>
      <w:rFonts w:ascii="Tahoma" w:hAnsi="Tahoma" w:cs="Tahoma"/>
      <w:sz w:val="16"/>
      <w:szCs w:val="16"/>
    </w:rPr>
  </w:style>
  <w:style w:type="paragraph" w:styleId="NormalWeb">
    <w:name w:val="Normal (Web)"/>
    <w:basedOn w:val="Normal"/>
    <w:uiPriority w:val="99"/>
    <w:semiHidden/>
    <w:rsid w:val="00C7512B"/>
    <w:pPr>
      <w:spacing w:before="240" w:after="240" w:line="240" w:lineRule="auto"/>
    </w:pPr>
    <w:rPr>
      <w:rFonts w:ascii="Times New Roman" w:eastAsia="Times New Roman" w:hAnsi="Times New Roman" w:cs="Times New Roman"/>
      <w:sz w:val="24"/>
      <w:szCs w:val="24"/>
      <w:lang w:eastAsia="ru-RU"/>
    </w:rPr>
  </w:style>
  <w:style w:type="character" w:customStyle="1" w:styleId="modifydate1">
    <w:name w:val="modifydate1"/>
    <w:basedOn w:val="DefaultParagraphFont"/>
    <w:uiPriority w:val="99"/>
    <w:rsid w:val="00C7512B"/>
    <w:rPr>
      <w:color w:val="000000"/>
      <w:sz w:val="22"/>
      <w:szCs w:val="22"/>
    </w:rPr>
  </w:style>
  <w:style w:type="paragraph" w:styleId="ListParagraph">
    <w:name w:val="List Paragraph"/>
    <w:basedOn w:val="Normal"/>
    <w:uiPriority w:val="99"/>
    <w:qFormat/>
    <w:rsid w:val="00BB78EA"/>
    <w:pPr>
      <w:ind w:left="720"/>
    </w:pPr>
  </w:style>
</w:styles>
</file>

<file path=word/webSettings.xml><?xml version="1.0" encoding="utf-8"?>
<w:webSettings xmlns:r="http://schemas.openxmlformats.org/officeDocument/2006/relationships" xmlns:w="http://schemas.openxmlformats.org/wordprocessingml/2006/main">
  <w:divs>
    <w:div w:id="257256549">
      <w:marLeft w:val="0"/>
      <w:marRight w:val="0"/>
      <w:marTop w:val="0"/>
      <w:marBottom w:val="0"/>
      <w:divBdr>
        <w:top w:val="none" w:sz="0" w:space="0" w:color="auto"/>
        <w:left w:val="none" w:sz="0" w:space="0" w:color="auto"/>
        <w:bottom w:val="none" w:sz="0" w:space="0" w:color="auto"/>
        <w:right w:val="none" w:sz="0" w:space="0" w:color="auto"/>
      </w:divBdr>
      <w:divsChild>
        <w:div w:id="257256559">
          <w:marLeft w:val="0"/>
          <w:marRight w:val="0"/>
          <w:marTop w:val="0"/>
          <w:marBottom w:val="0"/>
          <w:divBdr>
            <w:top w:val="none" w:sz="0" w:space="0" w:color="auto"/>
            <w:left w:val="none" w:sz="0" w:space="0" w:color="auto"/>
            <w:bottom w:val="none" w:sz="0" w:space="0" w:color="auto"/>
            <w:right w:val="none" w:sz="0" w:space="0" w:color="auto"/>
          </w:divBdr>
          <w:divsChild>
            <w:div w:id="257256564">
              <w:marLeft w:val="0"/>
              <w:marRight w:val="0"/>
              <w:marTop w:val="0"/>
              <w:marBottom w:val="0"/>
              <w:divBdr>
                <w:top w:val="none" w:sz="0" w:space="0" w:color="auto"/>
                <w:left w:val="none" w:sz="0" w:space="0" w:color="auto"/>
                <w:bottom w:val="none" w:sz="0" w:space="0" w:color="auto"/>
                <w:right w:val="none" w:sz="0" w:space="0" w:color="auto"/>
              </w:divBdr>
              <w:divsChild>
                <w:div w:id="257256560">
                  <w:marLeft w:val="0"/>
                  <w:marRight w:val="0"/>
                  <w:marTop w:val="0"/>
                  <w:marBottom w:val="0"/>
                  <w:divBdr>
                    <w:top w:val="none" w:sz="0" w:space="0" w:color="auto"/>
                    <w:left w:val="none" w:sz="0" w:space="0" w:color="auto"/>
                    <w:bottom w:val="none" w:sz="0" w:space="0" w:color="auto"/>
                    <w:right w:val="none" w:sz="0" w:space="0" w:color="auto"/>
                  </w:divBdr>
                  <w:divsChild>
                    <w:div w:id="257256558">
                      <w:marLeft w:val="0"/>
                      <w:marRight w:val="0"/>
                      <w:marTop w:val="0"/>
                      <w:marBottom w:val="0"/>
                      <w:divBdr>
                        <w:top w:val="none" w:sz="0" w:space="0" w:color="auto"/>
                        <w:left w:val="none" w:sz="0" w:space="0" w:color="auto"/>
                        <w:bottom w:val="none" w:sz="0" w:space="0" w:color="auto"/>
                        <w:right w:val="none" w:sz="0" w:space="0" w:color="auto"/>
                      </w:divBdr>
                      <w:divsChild>
                        <w:div w:id="257256550">
                          <w:marLeft w:val="0"/>
                          <w:marRight w:val="0"/>
                          <w:marTop w:val="0"/>
                          <w:marBottom w:val="0"/>
                          <w:divBdr>
                            <w:top w:val="none" w:sz="0" w:space="0" w:color="auto"/>
                            <w:left w:val="none" w:sz="0" w:space="0" w:color="auto"/>
                            <w:bottom w:val="none" w:sz="0" w:space="0" w:color="auto"/>
                            <w:right w:val="none" w:sz="0" w:space="0" w:color="auto"/>
                          </w:divBdr>
                          <w:divsChild>
                            <w:div w:id="257256566">
                              <w:marLeft w:val="0"/>
                              <w:marRight w:val="0"/>
                              <w:marTop w:val="0"/>
                              <w:marBottom w:val="0"/>
                              <w:divBdr>
                                <w:top w:val="none" w:sz="0" w:space="0" w:color="auto"/>
                                <w:left w:val="none" w:sz="0" w:space="0" w:color="auto"/>
                                <w:bottom w:val="none" w:sz="0" w:space="0" w:color="auto"/>
                                <w:right w:val="none" w:sz="0" w:space="0" w:color="auto"/>
                              </w:divBdr>
                              <w:divsChild>
                                <w:div w:id="257256548">
                                  <w:marLeft w:val="0"/>
                                  <w:marRight w:val="0"/>
                                  <w:marTop w:val="0"/>
                                  <w:marBottom w:val="0"/>
                                  <w:divBdr>
                                    <w:top w:val="none" w:sz="0" w:space="0" w:color="auto"/>
                                    <w:left w:val="none" w:sz="0" w:space="0" w:color="auto"/>
                                    <w:bottom w:val="none" w:sz="0" w:space="0" w:color="auto"/>
                                    <w:right w:val="none" w:sz="0" w:space="0" w:color="auto"/>
                                  </w:divBdr>
                                  <w:divsChild>
                                    <w:div w:id="257256554">
                                      <w:marLeft w:val="0"/>
                                      <w:marRight w:val="0"/>
                                      <w:marTop w:val="0"/>
                                      <w:marBottom w:val="0"/>
                                      <w:divBdr>
                                        <w:top w:val="none" w:sz="0" w:space="0" w:color="auto"/>
                                        <w:left w:val="none" w:sz="0" w:space="0" w:color="auto"/>
                                        <w:bottom w:val="none" w:sz="0" w:space="0" w:color="auto"/>
                                        <w:right w:val="none" w:sz="0" w:space="0" w:color="auto"/>
                                      </w:divBdr>
                                      <w:divsChild>
                                        <w:div w:id="257256557">
                                          <w:marLeft w:val="0"/>
                                          <w:marRight w:val="0"/>
                                          <w:marTop w:val="0"/>
                                          <w:marBottom w:val="0"/>
                                          <w:divBdr>
                                            <w:top w:val="none" w:sz="0" w:space="0" w:color="auto"/>
                                            <w:left w:val="none" w:sz="0" w:space="0" w:color="auto"/>
                                            <w:bottom w:val="none" w:sz="0" w:space="0" w:color="auto"/>
                                            <w:right w:val="none" w:sz="0" w:space="0" w:color="auto"/>
                                          </w:divBdr>
                                          <w:divsChild>
                                            <w:div w:id="257256565">
                                              <w:marLeft w:val="0"/>
                                              <w:marRight w:val="0"/>
                                              <w:marTop w:val="0"/>
                                              <w:marBottom w:val="120"/>
                                              <w:divBdr>
                                                <w:top w:val="none" w:sz="0" w:space="0" w:color="auto"/>
                                                <w:left w:val="none" w:sz="0" w:space="0" w:color="auto"/>
                                                <w:bottom w:val="none" w:sz="0" w:space="0" w:color="auto"/>
                                                <w:right w:val="none" w:sz="0" w:space="0" w:color="auto"/>
                                              </w:divBdr>
                                              <w:divsChild>
                                                <w:div w:id="257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256562">
      <w:marLeft w:val="0"/>
      <w:marRight w:val="0"/>
      <w:marTop w:val="170"/>
      <w:marBottom w:val="170"/>
      <w:divBdr>
        <w:top w:val="none" w:sz="0" w:space="0" w:color="auto"/>
        <w:left w:val="none" w:sz="0" w:space="0" w:color="auto"/>
        <w:bottom w:val="none" w:sz="0" w:space="0" w:color="auto"/>
        <w:right w:val="none" w:sz="0" w:space="0" w:color="auto"/>
      </w:divBdr>
      <w:divsChild>
        <w:div w:id="257256555">
          <w:marLeft w:val="0"/>
          <w:marRight w:val="0"/>
          <w:marTop w:val="0"/>
          <w:marBottom w:val="0"/>
          <w:divBdr>
            <w:top w:val="none" w:sz="0" w:space="0" w:color="auto"/>
            <w:left w:val="none" w:sz="0" w:space="0" w:color="auto"/>
            <w:bottom w:val="none" w:sz="0" w:space="0" w:color="auto"/>
            <w:right w:val="none" w:sz="0" w:space="0" w:color="auto"/>
          </w:divBdr>
          <w:divsChild>
            <w:div w:id="257256568">
              <w:marLeft w:val="0"/>
              <w:marRight w:val="0"/>
              <w:marTop w:val="0"/>
              <w:marBottom w:val="0"/>
              <w:divBdr>
                <w:top w:val="none" w:sz="0" w:space="0" w:color="auto"/>
                <w:left w:val="none" w:sz="0" w:space="0" w:color="auto"/>
                <w:bottom w:val="none" w:sz="0" w:space="0" w:color="auto"/>
                <w:right w:val="none" w:sz="0" w:space="0" w:color="auto"/>
              </w:divBdr>
              <w:divsChild>
                <w:div w:id="257256552">
                  <w:marLeft w:val="420"/>
                  <w:marRight w:val="0"/>
                  <w:marTop w:val="0"/>
                  <w:marBottom w:val="0"/>
                  <w:divBdr>
                    <w:top w:val="none" w:sz="0" w:space="0" w:color="auto"/>
                    <w:left w:val="none" w:sz="0" w:space="0" w:color="auto"/>
                    <w:bottom w:val="none" w:sz="0" w:space="0" w:color="auto"/>
                    <w:right w:val="none" w:sz="0" w:space="0" w:color="auto"/>
                  </w:divBdr>
                </w:div>
                <w:div w:id="2572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6563">
      <w:marLeft w:val="0"/>
      <w:marRight w:val="0"/>
      <w:marTop w:val="170"/>
      <w:marBottom w:val="170"/>
      <w:divBdr>
        <w:top w:val="none" w:sz="0" w:space="0" w:color="auto"/>
        <w:left w:val="none" w:sz="0" w:space="0" w:color="auto"/>
        <w:bottom w:val="none" w:sz="0" w:space="0" w:color="auto"/>
        <w:right w:val="none" w:sz="0" w:space="0" w:color="auto"/>
      </w:divBdr>
      <w:divsChild>
        <w:div w:id="257256551">
          <w:marLeft w:val="0"/>
          <w:marRight w:val="0"/>
          <w:marTop w:val="0"/>
          <w:marBottom w:val="0"/>
          <w:divBdr>
            <w:top w:val="none" w:sz="0" w:space="0" w:color="auto"/>
            <w:left w:val="none" w:sz="0" w:space="0" w:color="auto"/>
            <w:bottom w:val="none" w:sz="0" w:space="0" w:color="auto"/>
            <w:right w:val="none" w:sz="0" w:space="0" w:color="auto"/>
          </w:divBdr>
          <w:divsChild>
            <w:div w:id="257256553">
              <w:marLeft w:val="0"/>
              <w:marRight w:val="0"/>
              <w:marTop w:val="0"/>
              <w:marBottom w:val="0"/>
              <w:divBdr>
                <w:top w:val="none" w:sz="0" w:space="0" w:color="auto"/>
                <w:left w:val="none" w:sz="0" w:space="0" w:color="auto"/>
                <w:bottom w:val="none" w:sz="0" w:space="0" w:color="auto"/>
                <w:right w:val="none" w:sz="0" w:space="0" w:color="auto"/>
              </w:divBdr>
              <w:divsChild>
                <w:div w:id="257256567">
                  <w:marLeft w:val="420"/>
                  <w:marRight w:val="0"/>
                  <w:marTop w:val="0"/>
                  <w:marBottom w:val="0"/>
                  <w:divBdr>
                    <w:top w:val="none" w:sz="0" w:space="0" w:color="auto"/>
                    <w:left w:val="none" w:sz="0" w:space="0" w:color="auto"/>
                    <w:bottom w:val="none" w:sz="0" w:space="0" w:color="auto"/>
                    <w:right w:val="none" w:sz="0" w:space="0" w:color="auto"/>
                  </w:divBdr>
                </w:div>
              </w:divsChild>
            </w:div>
            <w:div w:id="25725656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hotlaw/federal/544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hotlaw/federal/54489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4127</Words>
  <Characters>23530</Characters>
  <Application>Microsoft Office Outlook</Application>
  <DocSecurity>0</DocSecurity>
  <Lines>0</Lines>
  <Paragraphs>0</Paragraphs>
  <ScaleCrop>false</ScaleCrop>
  <Company>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мая 2014</dc:title>
  <dc:subject/>
  <dc:creator>МРМ Слухач</dc:creator>
  <cp:keywords/>
  <dc:description/>
  <cp:lastModifiedBy>Windows 10</cp:lastModifiedBy>
  <cp:revision>2</cp:revision>
  <dcterms:created xsi:type="dcterms:W3CDTF">2016-11-18T10:36:00Z</dcterms:created>
  <dcterms:modified xsi:type="dcterms:W3CDTF">2016-11-18T10:36:00Z</dcterms:modified>
</cp:coreProperties>
</file>